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51092" w14:textId="41DF9F39" w:rsidR="00E3727C" w:rsidRPr="00390C85" w:rsidRDefault="00E3727C" w:rsidP="00E3727C">
      <w:pPr>
        <w:pStyle w:val="CRCoverPage"/>
        <w:tabs>
          <w:tab w:val="left" w:pos="142"/>
          <w:tab w:val="right" w:pos="9639"/>
        </w:tabs>
        <w:spacing w:after="0"/>
        <w:rPr>
          <w:rFonts w:eastAsiaTheme="minorEastAsia"/>
          <w:b/>
          <w:noProof/>
          <w:sz w:val="24"/>
          <w:lang w:eastAsia="ja-JP"/>
        </w:rPr>
      </w:pPr>
      <w:bookmarkStart w:id="0" w:name="_Hlk520728905"/>
      <w:r>
        <w:rPr>
          <w:b/>
          <w:noProof/>
          <w:sz w:val="24"/>
        </w:rPr>
        <w:t>3GPP TSG-SA WG6 Meeting #</w:t>
      </w:r>
      <w:r w:rsidR="00344912">
        <w:rPr>
          <w:b/>
          <w:noProof/>
          <w:sz w:val="24"/>
        </w:rPr>
        <w:t>6</w:t>
      </w:r>
      <w:r w:rsidR="0069435A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 w:rsidR="00FF1529" w:rsidRPr="00FF1529">
        <w:rPr>
          <w:b/>
          <w:noProof/>
          <w:sz w:val="24"/>
        </w:rPr>
        <w:t>S6-</w:t>
      </w:r>
      <w:r w:rsidR="00531F7B" w:rsidRPr="00DA4E82">
        <w:rPr>
          <w:b/>
          <w:noProof/>
          <w:sz w:val="24"/>
        </w:rPr>
        <w:t>24</w:t>
      </w:r>
      <w:r w:rsidR="00531F7B">
        <w:rPr>
          <w:rFonts w:eastAsiaTheme="minorEastAsia" w:hint="eastAsia"/>
          <w:b/>
          <w:noProof/>
          <w:sz w:val="24"/>
          <w:lang w:eastAsia="ja-JP"/>
        </w:rPr>
        <w:t>23</w:t>
      </w:r>
      <w:r w:rsidR="00531F7B">
        <w:rPr>
          <w:rFonts w:eastAsiaTheme="minorEastAsia"/>
          <w:b/>
          <w:noProof/>
          <w:sz w:val="24"/>
          <w:lang w:eastAsia="ja-JP"/>
        </w:rPr>
        <w:t>24</w:t>
      </w:r>
    </w:p>
    <w:p w14:paraId="6FC9828F" w14:textId="4EC06464" w:rsidR="00E3727C" w:rsidRDefault="00010968" w:rsidP="00E372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J</w:t>
      </w:r>
      <w:r w:rsidR="0069435A">
        <w:rPr>
          <w:b/>
          <w:bCs/>
        </w:rPr>
        <w:t>eju</w:t>
      </w:r>
      <w:r w:rsidR="00E3727C">
        <w:rPr>
          <w:b/>
          <w:bCs/>
        </w:rPr>
        <w:t xml:space="preserve">, </w:t>
      </w:r>
      <w:r w:rsidR="00040CBB">
        <w:rPr>
          <w:b/>
          <w:bCs/>
        </w:rPr>
        <w:t xml:space="preserve">South </w:t>
      </w:r>
      <w:r w:rsidR="006B08DA">
        <w:rPr>
          <w:b/>
          <w:bCs/>
        </w:rPr>
        <w:t>Korea</w:t>
      </w:r>
      <w:r w:rsidR="00E3727C">
        <w:rPr>
          <w:b/>
          <w:bCs/>
        </w:rPr>
        <w:t xml:space="preserve"> </w:t>
      </w:r>
      <w:r w:rsidR="0069435A">
        <w:rPr>
          <w:b/>
          <w:bCs/>
        </w:rPr>
        <w:t>20</w:t>
      </w:r>
      <w:r w:rsidR="00E3727C">
        <w:rPr>
          <w:b/>
          <w:bCs/>
          <w:vertAlign w:val="superscript"/>
        </w:rPr>
        <w:t>th</w:t>
      </w:r>
      <w:r w:rsidR="00E3727C">
        <w:rPr>
          <w:b/>
          <w:bCs/>
        </w:rPr>
        <w:t xml:space="preserve"> – </w:t>
      </w:r>
      <w:r w:rsidR="0069435A">
        <w:rPr>
          <w:b/>
          <w:bCs/>
        </w:rPr>
        <w:t>24</w:t>
      </w:r>
      <w:r w:rsidR="00745CF4">
        <w:rPr>
          <w:b/>
          <w:bCs/>
          <w:vertAlign w:val="superscript"/>
        </w:rPr>
        <w:t>th</w:t>
      </w:r>
      <w:r w:rsidR="00E3727C">
        <w:rPr>
          <w:b/>
          <w:bCs/>
        </w:rPr>
        <w:t xml:space="preserve"> </w:t>
      </w:r>
      <w:r w:rsidR="0069435A">
        <w:rPr>
          <w:b/>
          <w:bCs/>
        </w:rPr>
        <w:t>May</w:t>
      </w:r>
      <w:r w:rsidR="00E3727C">
        <w:rPr>
          <w:b/>
          <w:bCs/>
        </w:rPr>
        <w:t xml:space="preserve"> 2024</w:t>
      </w:r>
      <w:r w:rsidR="00E3727C">
        <w:rPr>
          <w:rFonts w:cs="Arial"/>
          <w:b/>
          <w:bCs/>
          <w:sz w:val="22"/>
        </w:rPr>
        <w:tab/>
      </w:r>
      <w:r w:rsidR="00270511">
        <w:rPr>
          <w:b/>
          <w:noProof/>
          <w:sz w:val="22"/>
          <w:szCs w:val="22"/>
        </w:rPr>
        <w:t>(revision of S6-</w:t>
      </w:r>
      <w:r w:rsidR="00531F7B" w:rsidRPr="00DA4E82">
        <w:rPr>
          <w:b/>
          <w:noProof/>
          <w:sz w:val="24"/>
        </w:rPr>
        <w:t>24</w:t>
      </w:r>
      <w:r w:rsidR="00531F7B">
        <w:rPr>
          <w:rFonts w:eastAsiaTheme="minorEastAsia" w:hint="eastAsia"/>
          <w:b/>
          <w:noProof/>
          <w:sz w:val="24"/>
          <w:lang w:eastAsia="ja-JP"/>
        </w:rPr>
        <w:t>2</w:t>
      </w:r>
      <w:r w:rsidR="00531F7B">
        <w:rPr>
          <w:rFonts w:eastAsiaTheme="minorEastAsia"/>
          <w:b/>
          <w:noProof/>
          <w:sz w:val="24"/>
          <w:lang w:eastAsia="ja-JP"/>
        </w:rPr>
        <w:t>119</w:t>
      </w:r>
      <w:r w:rsidR="00270511">
        <w:rPr>
          <w:b/>
          <w:noProof/>
          <w:sz w:val="22"/>
          <w:szCs w:val="22"/>
        </w:rPr>
        <w:t>)</w:t>
      </w:r>
    </w:p>
    <w:p w14:paraId="20A299C4" w14:textId="77777777" w:rsidR="00E3727C" w:rsidRDefault="00E3727C" w:rsidP="00E3727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6840D750" w14:textId="44B540FE" w:rsidR="0027336E" w:rsidRPr="00B06E12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Source:</w:t>
      </w:r>
      <w:r w:rsidRPr="00B06E12">
        <w:rPr>
          <w:rFonts w:ascii="Arial" w:hAnsi="Arial" w:cs="Arial"/>
          <w:b/>
          <w:bCs/>
        </w:rPr>
        <w:tab/>
      </w:r>
      <w:r w:rsidR="00B06E12" w:rsidRPr="00B06E12">
        <w:rPr>
          <w:rFonts w:ascii="Arial" w:hAnsi="Arial" w:cs="Arial"/>
          <w:b/>
          <w:bCs/>
        </w:rPr>
        <w:t xml:space="preserve">NTT </w:t>
      </w:r>
      <w:r w:rsidR="00380EF6">
        <w:rPr>
          <w:rFonts w:ascii="Arial" w:hAnsi="Arial" w:cs="Arial"/>
          <w:b/>
          <w:bCs/>
        </w:rPr>
        <w:t>DOCOMO</w:t>
      </w:r>
    </w:p>
    <w:p w14:paraId="1A910E9A" w14:textId="10A0A6A2" w:rsidR="0027336E" w:rsidRPr="00344912" w:rsidRDefault="0027336E" w:rsidP="0027336E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ja-JP"/>
        </w:rPr>
      </w:pPr>
      <w:r w:rsidRPr="00B06E12">
        <w:rPr>
          <w:rFonts w:ascii="Arial" w:hAnsi="Arial" w:cs="Arial"/>
          <w:b/>
          <w:bCs/>
        </w:rPr>
        <w:t>Title:</w:t>
      </w:r>
      <w:r w:rsidRPr="00B06E12">
        <w:rPr>
          <w:rFonts w:ascii="Arial" w:hAnsi="Arial" w:cs="Arial"/>
          <w:b/>
          <w:bCs/>
        </w:rPr>
        <w:tab/>
      </w:r>
      <w:r w:rsidR="00BD6EAA" w:rsidRPr="00BD6EAA">
        <w:rPr>
          <w:rFonts w:ascii="Arial" w:hAnsi="Arial" w:cs="Arial"/>
          <w:b/>
          <w:bCs/>
        </w:rPr>
        <w:t>Overview of service API access procedure for API invoker for TR 23.946</w:t>
      </w:r>
    </w:p>
    <w:p w14:paraId="49E9EB0F" w14:textId="1DD92269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Spec:</w:t>
      </w:r>
      <w:r w:rsidRPr="00B06E12">
        <w:rPr>
          <w:rFonts w:ascii="Arial" w:hAnsi="Arial" w:cs="Arial"/>
          <w:b/>
          <w:bCs/>
        </w:rPr>
        <w:tab/>
      </w:r>
      <w:r w:rsidR="00B939B4" w:rsidRPr="00B06E12">
        <w:rPr>
          <w:rFonts w:ascii="Arial" w:hAnsi="Arial" w:cs="Arial"/>
          <w:b/>
          <w:bCs/>
        </w:rPr>
        <w:t xml:space="preserve">3GPP TR </w:t>
      </w:r>
      <w:r w:rsidR="00D57FAB" w:rsidRPr="00D57FAB">
        <w:rPr>
          <w:rFonts w:ascii="Arial" w:hAnsi="Arial" w:cs="Arial"/>
          <w:b/>
          <w:bCs/>
        </w:rPr>
        <w:t>23.</w:t>
      </w:r>
      <w:r w:rsidR="00037E76">
        <w:rPr>
          <w:rFonts w:ascii="Arial" w:eastAsiaTheme="minorEastAsia" w:hAnsi="Arial" w:cs="Arial" w:hint="eastAsia"/>
          <w:b/>
          <w:bCs/>
          <w:lang w:eastAsia="ja-JP"/>
        </w:rPr>
        <w:t>9</w:t>
      </w:r>
      <w:r w:rsidR="00037E76">
        <w:rPr>
          <w:rFonts w:ascii="Arial" w:eastAsiaTheme="minorEastAsia" w:hAnsi="Arial" w:cs="Arial"/>
          <w:b/>
          <w:bCs/>
          <w:lang w:eastAsia="ja-JP"/>
        </w:rPr>
        <w:t>46</w:t>
      </w:r>
      <w:r w:rsidR="00037E76">
        <w:rPr>
          <w:rFonts w:ascii="Arial" w:hAnsi="Arial" w:cs="Arial"/>
          <w:b/>
          <w:bCs/>
        </w:rPr>
        <w:t xml:space="preserve"> </w:t>
      </w:r>
      <w:r w:rsidR="00615B58">
        <w:rPr>
          <w:rFonts w:ascii="Arial" w:hAnsi="Arial" w:cs="Arial"/>
          <w:b/>
          <w:bCs/>
        </w:rPr>
        <w:t>v0.</w:t>
      </w:r>
      <w:r w:rsidR="00037E76">
        <w:rPr>
          <w:rFonts w:ascii="Arial" w:eastAsiaTheme="minorEastAsia" w:hAnsi="Arial" w:cs="Arial"/>
          <w:b/>
          <w:bCs/>
          <w:lang w:eastAsia="ja-JP"/>
        </w:rPr>
        <w:t>4</w:t>
      </w:r>
      <w:r w:rsidR="00615B58">
        <w:rPr>
          <w:rFonts w:ascii="Arial" w:hAnsi="Arial" w:cs="Arial"/>
          <w:b/>
          <w:bCs/>
        </w:rPr>
        <w:t>.0</w:t>
      </w:r>
    </w:p>
    <w:p w14:paraId="2DEB725F" w14:textId="563AE799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Agenda item:</w:t>
      </w:r>
      <w:r w:rsidRPr="00B06E12">
        <w:rPr>
          <w:rFonts w:ascii="Arial" w:hAnsi="Arial" w:cs="Arial"/>
          <w:b/>
          <w:bCs/>
        </w:rPr>
        <w:tab/>
      </w:r>
      <w:r w:rsidR="00037E76">
        <w:rPr>
          <w:rFonts w:ascii="Arial" w:hAnsi="Arial" w:cs="Arial"/>
          <w:b/>
          <w:bCs/>
        </w:rPr>
        <w:t>9</w:t>
      </w:r>
      <w:r w:rsidR="007F396F" w:rsidRPr="00B06E12">
        <w:rPr>
          <w:rFonts w:ascii="Arial" w:hAnsi="Arial" w:cs="Arial"/>
          <w:b/>
          <w:bCs/>
        </w:rPr>
        <w:t>.</w:t>
      </w:r>
      <w:r w:rsidR="00615B58">
        <w:rPr>
          <w:rFonts w:ascii="Arial" w:hAnsi="Arial" w:cs="Arial"/>
          <w:b/>
          <w:bCs/>
        </w:rPr>
        <w:t>7</w:t>
      </w:r>
    </w:p>
    <w:p w14:paraId="3C8F6AC6" w14:textId="77777777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Document for:</w:t>
      </w:r>
      <w:r w:rsidRPr="00B06E12">
        <w:rPr>
          <w:rFonts w:ascii="Arial" w:hAnsi="Arial" w:cs="Arial"/>
          <w:b/>
          <w:bCs/>
        </w:rPr>
        <w:tab/>
        <w:t>Approval</w:t>
      </w:r>
    </w:p>
    <w:p w14:paraId="64FFF39C" w14:textId="48B279A0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Contact:</w:t>
      </w:r>
      <w:r w:rsidRPr="00B06E12">
        <w:rPr>
          <w:rFonts w:ascii="Arial" w:hAnsi="Arial" w:cs="Arial"/>
          <w:b/>
          <w:bCs/>
        </w:rPr>
        <w:tab/>
      </w:r>
      <w:r w:rsidR="006123DD">
        <w:rPr>
          <w:rFonts w:ascii="Arial" w:eastAsiaTheme="minorEastAsia" w:hAnsi="Arial" w:cs="Arial"/>
          <w:b/>
          <w:bCs/>
          <w:lang w:eastAsia="ja-JP"/>
        </w:rPr>
        <w:t>k</w:t>
      </w:r>
      <w:r w:rsidR="00344912">
        <w:rPr>
          <w:rFonts w:ascii="Arial" w:eastAsiaTheme="minorEastAsia" w:hAnsi="Arial" w:cs="Arial"/>
          <w:b/>
          <w:bCs/>
          <w:lang w:eastAsia="ja-JP"/>
        </w:rPr>
        <w:t>ouhei</w:t>
      </w:r>
      <w:r w:rsidR="00344912">
        <w:rPr>
          <w:rFonts w:ascii="Arial" w:eastAsiaTheme="minorEastAsia" w:hAnsi="Arial" w:cs="Arial" w:hint="eastAsia"/>
          <w:b/>
          <w:bCs/>
          <w:lang w:eastAsia="ja-JP"/>
        </w:rPr>
        <w:t>.nozaki.rv@nttdocomo.com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4B64668" w14:textId="77777777" w:rsidR="005126E8" w:rsidRDefault="005126E8" w:rsidP="005126E8">
      <w:pPr>
        <w:pStyle w:val="CRCoverPage"/>
        <w:rPr>
          <w:b/>
          <w:noProof/>
        </w:rPr>
      </w:pPr>
      <w:bookmarkStart w:id="1" w:name="_Hlk520730635"/>
      <w:bookmarkEnd w:id="0"/>
      <w:r>
        <w:rPr>
          <w:b/>
          <w:noProof/>
        </w:rPr>
        <w:t>1. Introduction</w:t>
      </w:r>
    </w:p>
    <w:p w14:paraId="0110E333" w14:textId="631F4726" w:rsidR="001F3207" w:rsidRDefault="00615B58" w:rsidP="009A7E3C">
      <w:pPr>
        <w:rPr>
          <w:noProof/>
        </w:rPr>
      </w:pPr>
      <w:r w:rsidRPr="00B65DB5">
        <w:rPr>
          <w:noProof/>
        </w:rPr>
        <w:t>This pCR proposes</w:t>
      </w:r>
      <w:r w:rsidR="00151BB4">
        <w:rPr>
          <w:noProof/>
        </w:rPr>
        <w:t xml:space="preserve"> </w:t>
      </w:r>
      <w:r w:rsidR="005B7370">
        <w:rPr>
          <w:noProof/>
        </w:rPr>
        <w:t xml:space="preserve">service API access procedure for API invoker for </w:t>
      </w:r>
      <w:r>
        <w:rPr>
          <w:noProof/>
        </w:rPr>
        <w:t>CAPIF_</w:t>
      </w:r>
      <w:r w:rsidR="00923578">
        <w:rPr>
          <w:noProof/>
        </w:rPr>
        <w:t>EXT</w:t>
      </w:r>
      <w:r>
        <w:rPr>
          <w:noProof/>
        </w:rPr>
        <w:t xml:space="preserve"> (</w:t>
      </w:r>
      <w:r>
        <w:rPr>
          <w:noProof/>
          <w:lang w:val="en-US"/>
        </w:rPr>
        <w:t>3GPP TR </w:t>
      </w:r>
      <w:r w:rsidR="00DC5575" w:rsidRPr="00A45BFB">
        <w:rPr>
          <w:lang w:val="en-US"/>
        </w:rPr>
        <w:t>23.</w:t>
      </w:r>
      <w:r w:rsidR="00DC5575">
        <w:rPr>
          <w:lang w:val="en-US"/>
        </w:rPr>
        <w:t>946</w:t>
      </w:r>
      <w:r w:rsidR="00DC5575" w:rsidRPr="00A45BFB">
        <w:rPr>
          <w:lang w:val="en-US"/>
        </w:rPr>
        <w:t xml:space="preserve"> </w:t>
      </w:r>
      <w:r w:rsidR="00DC5575">
        <w:rPr>
          <w:lang w:val="en-US"/>
        </w:rPr>
        <w:t>v</w:t>
      </w:r>
      <w:r w:rsidR="00DC5575" w:rsidRPr="00A45BFB">
        <w:rPr>
          <w:lang w:val="en-US"/>
        </w:rPr>
        <w:t>0.</w:t>
      </w:r>
      <w:r w:rsidR="00DC5575">
        <w:rPr>
          <w:lang w:val="en-US"/>
        </w:rPr>
        <w:t>4</w:t>
      </w:r>
      <w:r w:rsidR="00DC5575" w:rsidRPr="00A45BFB">
        <w:rPr>
          <w:lang w:val="en-US"/>
        </w:rPr>
        <w:t>.0</w:t>
      </w:r>
      <w:r>
        <w:rPr>
          <w:noProof/>
        </w:rPr>
        <w:t>)</w:t>
      </w:r>
      <w:r w:rsidRPr="00B65DB5">
        <w:rPr>
          <w:noProof/>
        </w:rPr>
        <w:t>.</w:t>
      </w:r>
    </w:p>
    <w:p w14:paraId="245F6C14" w14:textId="77777777" w:rsidR="005126E8" w:rsidRDefault="005126E8" w:rsidP="005126E8">
      <w:pPr>
        <w:pStyle w:val="CRCoverPage"/>
        <w:rPr>
          <w:b/>
          <w:noProof/>
          <w:lang w:val="en-US" w:eastAsia="ja-JP"/>
        </w:rPr>
      </w:pPr>
      <w:r>
        <w:rPr>
          <w:b/>
          <w:noProof/>
          <w:lang w:val="en-US" w:eastAsia="ja-JP"/>
        </w:rPr>
        <w:t>2. Reason for Change</w:t>
      </w:r>
    </w:p>
    <w:p w14:paraId="36C4E265" w14:textId="39C6681C" w:rsidR="00DB43D3" w:rsidRDefault="00B91729" w:rsidP="005126E8">
      <w:pPr>
        <w:pStyle w:val="CRCoverPage"/>
        <w:rPr>
          <w:rFonts w:ascii="Times New Roman" w:hAnsi="Times New Roman"/>
          <w:lang w:val="en-US" w:eastAsia="ko-KR"/>
        </w:rPr>
      </w:pPr>
      <w:r w:rsidRPr="00B91729">
        <w:rPr>
          <w:rFonts w:ascii="Times New Roman" w:hAnsi="Times New Roman"/>
          <w:lang w:val="en-US" w:eastAsia="ko-KR"/>
        </w:rPr>
        <w:t xml:space="preserve">The procedures of CAPIF are extensive and could be difficult for developers to understand immediately. </w:t>
      </w:r>
      <w:r w:rsidR="002F6E8E" w:rsidRPr="002F6E8E">
        <w:rPr>
          <w:rFonts w:ascii="Times New Roman" w:hAnsi="Times New Roman"/>
          <w:lang w:val="en-US" w:eastAsia="ko-KR"/>
        </w:rPr>
        <w:t>In particular, in order for an API invoker to invoke a service API, several steps must be taken, such as onboarding, discovering the service API, and obtaining authorization.</w:t>
      </w:r>
      <w:r w:rsidRPr="00B91729">
        <w:rPr>
          <w:rFonts w:ascii="Times New Roman" w:hAnsi="Times New Roman"/>
          <w:lang w:val="en-US" w:eastAsia="ko-KR"/>
        </w:rPr>
        <w:t xml:space="preserve"> Therefore, this pCR focuses on the API invoker, demonstrating an overview of the procedures for an API invoker to </w:t>
      </w:r>
      <w:r w:rsidR="00DB43D3">
        <w:rPr>
          <w:rFonts w:ascii="Times New Roman" w:hAnsi="Times New Roman"/>
          <w:lang w:val="en-US" w:eastAsia="ko-KR"/>
        </w:rPr>
        <w:t>invoke</w:t>
      </w:r>
      <w:r w:rsidRPr="00B91729">
        <w:rPr>
          <w:rFonts w:ascii="Times New Roman" w:hAnsi="Times New Roman"/>
          <w:lang w:val="en-US" w:eastAsia="ko-KR"/>
        </w:rPr>
        <w:t xml:space="preserve"> service API</w:t>
      </w:r>
      <w:r w:rsidR="00DB43D3">
        <w:rPr>
          <w:rFonts w:ascii="Times New Roman" w:hAnsi="Times New Roman"/>
          <w:lang w:val="en-US" w:eastAsia="ko-KR"/>
        </w:rPr>
        <w:t>s</w:t>
      </w:r>
      <w:r w:rsidRPr="00B91729">
        <w:rPr>
          <w:rFonts w:ascii="Times New Roman" w:hAnsi="Times New Roman"/>
          <w:lang w:val="en-US" w:eastAsia="ko-KR"/>
        </w:rPr>
        <w:t xml:space="preserve">. </w:t>
      </w:r>
      <w:r w:rsidR="002F6E8E" w:rsidRPr="002F6E8E">
        <w:rPr>
          <w:rFonts w:ascii="Times New Roman" w:hAnsi="Times New Roman"/>
          <w:lang w:val="en-US" w:eastAsia="ko-KR"/>
        </w:rPr>
        <w:t>This will help developers understand the steps for service API invocation.</w:t>
      </w:r>
    </w:p>
    <w:p w14:paraId="734A2F10" w14:textId="498B87F5" w:rsidR="00B91729" w:rsidRDefault="00B91729" w:rsidP="005126E8">
      <w:pPr>
        <w:pStyle w:val="CRCoverPage"/>
        <w:rPr>
          <w:rFonts w:ascii="Times New Roman" w:hAnsi="Times New Roman"/>
          <w:lang w:val="en-US" w:eastAsia="ko-KR"/>
        </w:rPr>
      </w:pPr>
      <w:r w:rsidRPr="00B91729">
        <w:rPr>
          <w:rFonts w:ascii="Times New Roman" w:hAnsi="Times New Roman"/>
          <w:lang w:val="en-US" w:eastAsia="ko-KR"/>
        </w:rPr>
        <w:t xml:space="preserve">This </w:t>
      </w:r>
      <w:r w:rsidR="00DB43D3">
        <w:rPr>
          <w:rFonts w:ascii="Times New Roman" w:hAnsi="Times New Roman"/>
          <w:lang w:val="en-US" w:eastAsia="ko-KR"/>
        </w:rPr>
        <w:t>pCR</w:t>
      </w:r>
      <w:r w:rsidRPr="00B91729">
        <w:rPr>
          <w:rFonts w:ascii="Times New Roman" w:hAnsi="Times New Roman"/>
          <w:lang w:val="en-US" w:eastAsia="ko-KR"/>
        </w:rPr>
        <w:t xml:space="preserve"> will </w:t>
      </w:r>
      <w:r w:rsidR="00DB43D3">
        <w:rPr>
          <w:rFonts w:ascii="Times New Roman" w:hAnsi="Times New Roman"/>
          <w:lang w:val="en-US" w:eastAsia="ko-KR"/>
        </w:rPr>
        <w:t>be helpful for the</w:t>
      </w:r>
      <w:r w:rsidRPr="00B91729">
        <w:rPr>
          <w:rFonts w:ascii="Times New Roman" w:hAnsi="Times New Roman"/>
          <w:lang w:val="en-US" w:eastAsia="ko-KR"/>
        </w:rPr>
        <w:t xml:space="preserve"> developers in understanding these procedures.</w:t>
      </w:r>
    </w:p>
    <w:p w14:paraId="0F3757D2" w14:textId="4108379C" w:rsidR="005126E8" w:rsidRDefault="005126E8" w:rsidP="005126E8">
      <w:pPr>
        <w:pStyle w:val="CRCoverPage"/>
        <w:rPr>
          <w:b/>
          <w:noProof/>
          <w:lang w:eastAsia="ja-JP"/>
        </w:rPr>
      </w:pPr>
      <w:r w:rsidRPr="00E908BB">
        <w:rPr>
          <w:rFonts w:eastAsiaTheme="minorEastAsia" w:cs="Arial"/>
          <w:b/>
          <w:noProof/>
          <w:lang w:eastAsia="ja-JP"/>
        </w:rPr>
        <w:t>3</w:t>
      </w:r>
      <w:r w:rsidRPr="00E908BB">
        <w:rPr>
          <w:rFonts w:cs="Arial"/>
          <w:b/>
          <w:noProof/>
          <w:lang w:eastAsia="ja-JP"/>
        </w:rPr>
        <w:t>.</w:t>
      </w:r>
      <w:r>
        <w:rPr>
          <w:b/>
          <w:noProof/>
          <w:lang w:eastAsia="ja-JP"/>
        </w:rPr>
        <w:t xml:space="preserve"> Proposal</w:t>
      </w:r>
    </w:p>
    <w:p w14:paraId="50A41CE1" w14:textId="69BDDF28" w:rsidR="00535D40" w:rsidRDefault="00615B58" w:rsidP="00473977">
      <w:pPr>
        <w:jc w:val="left"/>
        <w:rPr>
          <w:lang w:eastAsia="ko-KR"/>
        </w:rPr>
      </w:pPr>
      <w:r>
        <w:rPr>
          <w:noProof/>
          <w:lang w:val="en-US"/>
        </w:rPr>
        <w:t>It is proposed to a</w:t>
      </w:r>
      <w:r w:rsidR="005B7370">
        <w:rPr>
          <w:rFonts w:eastAsiaTheme="minorEastAsia" w:hint="eastAsia"/>
          <w:noProof/>
          <w:lang w:val="en-US" w:eastAsia="ja-JP"/>
        </w:rPr>
        <w:t>p</w:t>
      </w:r>
      <w:r w:rsidR="005B7370">
        <w:rPr>
          <w:rFonts w:eastAsiaTheme="minorEastAsia"/>
          <w:noProof/>
          <w:lang w:val="en-US" w:eastAsia="ja-JP"/>
        </w:rPr>
        <w:t>prove</w:t>
      </w:r>
      <w:r>
        <w:rPr>
          <w:noProof/>
          <w:lang w:val="en-US"/>
        </w:rPr>
        <w:t xml:space="preserve"> th</w:t>
      </w:r>
      <w:r w:rsidR="005B7370">
        <w:rPr>
          <w:noProof/>
          <w:lang w:val="en-US"/>
        </w:rPr>
        <w:t>is</w:t>
      </w:r>
      <w:r>
        <w:rPr>
          <w:noProof/>
          <w:lang w:val="en-US"/>
        </w:rPr>
        <w:t xml:space="preserve"> </w:t>
      </w:r>
      <w:r w:rsidR="005B7370">
        <w:rPr>
          <w:noProof/>
          <w:lang w:val="en-US"/>
        </w:rPr>
        <w:t>pCR</w:t>
      </w:r>
      <w:r>
        <w:rPr>
          <w:noProof/>
          <w:lang w:val="en-US"/>
        </w:rPr>
        <w:t xml:space="preserve"> for 3GPP TR </w:t>
      </w:r>
      <w:r w:rsidRPr="00A45BFB">
        <w:rPr>
          <w:lang w:val="en-US"/>
        </w:rPr>
        <w:t>23.</w:t>
      </w:r>
      <w:r w:rsidR="00DC5575">
        <w:rPr>
          <w:lang w:val="en-US"/>
        </w:rPr>
        <w:t>946</w:t>
      </w:r>
      <w:r w:rsidRPr="00A45BFB">
        <w:rPr>
          <w:lang w:val="en-US"/>
        </w:rPr>
        <w:t xml:space="preserve"> </w:t>
      </w:r>
      <w:r w:rsidR="00DC5575">
        <w:rPr>
          <w:lang w:val="en-US"/>
        </w:rPr>
        <w:t>v</w:t>
      </w:r>
      <w:r w:rsidRPr="00A45BFB">
        <w:rPr>
          <w:lang w:val="en-US"/>
        </w:rPr>
        <w:t>0.</w:t>
      </w:r>
      <w:r w:rsidR="00DC5575">
        <w:rPr>
          <w:lang w:val="en-US"/>
        </w:rPr>
        <w:t>4</w:t>
      </w:r>
      <w:r w:rsidRPr="00A45BFB">
        <w:rPr>
          <w:lang w:val="en-US"/>
        </w:rPr>
        <w:t>.0</w:t>
      </w:r>
      <w:r>
        <w:rPr>
          <w:lang w:val="en-US"/>
        </w:rPr>
        <w:t>.</w:t>
      </w:r>
    </w:p>
    <w:p w14:paraId="717564D9" w14:textId="18A57C66" w:rsidR="00723ED9" w:rsidRPr="00723ED9" w:rsidRDefault="00723ED9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130E72C3" w14:textId="030CE0ED" w:rsidR="00323780" w:rsidRPr="008A5E86" w:rsidRDefault="00323780" w:rsidP="00323780">
      <w:pPr>
        <w:rPr>
          <w:noProof/>
          <w:lang w:val="en-US"/>
        </w:rPr>
      </w:pPr>
    </w:p>
    <w:p w14:paraId="1B351D9C" w14:textId="77777777" w:rsidR="00323780" w:rsidRPr="00215ABA" w:rsidRDefault="00323780" w:rsidP="00323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bookmarkEnd w:id="1"/>
    <w:p w14:paraId="4327FCB9" w14:textId="46CB2F1D" w:rsidR="00BD6EAA" w:rsidRDefault="00BD6EAA" w:rsidP="00BD6EAA">
      <w:pPr>
        <w:pStyle w:val="XX"/>
        <w:rPr>
          <w:ins w:id="2" w:author="K.Nozaki[NTT Docomo]" w:date="2024-05-10T08:05:00Z"/>
          <w:rFonts w:eastAsiaTheme="minorEastAsia"/>
          <w:lang w:eastAsia="ja-JP"/>
        </w:rPr>
      </w:pPr>
      <w:ins w:id="3" w:author="K.Nozaki[NTT Docomo]" w:date="2024-05-10T08:05:00Z">
        <w:r>
          <w:rPr>
            <w:rFonts w:eastAsiaTheme="minorEastAsia" w:hint="eastAsia"/>
            <w:lang w:eastAsia="ja-JP"/>
          </w:rPr>
          <w:t>4</w:t>
        </w:r>
        <w:r>
          <w:rPr>
            <w:rFonts w:eastAsiaTheme="minorEastAsia"/>
            <w:lang w:eastAsia="ja-JP"/>
          </w:rPr>
          <w:t>.X</w:t>
        </w:r>
        <w:r>
          <w:rPr>
            <w:rFonts w:eastAsiaTheme="minorEastAsia"/>
            <w:lang w:eastAsia="ja-JP"/>
          </w:rPr>
          <w:tab/>
          <w:t xml:space="preserve">Overview </w:t>
        </w:r>
        <w:del w:id="4" w:author="Rev1" w:date="2024-05-22T11:01:00Z">
          <w:r w:rsidDel="00786BF3">
            <w:rPr>
              <w:rFonts w:eastAsiaTheme="minorEastAsia"/>
              <w:lang w:eastAsia="ja-JP"/>
            </w:rPr>
            <w:delText>of service API access procedure</w:delText>
          </w:r>
        </w:del>
      </w:ins>
      <w:ins w:id="5" w:author="Rev1" w:date="2024-05-22T11:01:00Z">
        <w:r w:rsidR="00786BF3">
          <w:rPr>
            <w:rFonts w:eastAsiaTheme="minorEastAsia"/>
            <w:lang w:eastAsia="ja-JP"/>
          </w:rPr>
          <w:t>CAPIF operation</w:t>
        </w:r>
      </w:ins>
      <w:ins w:id="6" w:author="Rev1" w:date="2024-05-22T11:02:00Z">
        <w:r w:rsidR="00786BF3">
          <w:rPr>
            <w:rFonts w:eastAsiaTheme="minorEastAsia"/>
            <w:lang w:eastAsia="ja-JP"/>
          </w:rPr>
          <w:t>s</w:t>
        </w:r>
      </w:ins>
      <w:ins w:id="7" w:author="K.Nozaki[NTT Docomo]" w:date="2024-05-10T08:05:00Z">
        <w:del w:id="8" w:author="Rev1" w:date="2024-05-22T11:02:00Z">
          <w:r w:rsidDel="00786BF3">
            <w:rPr>
              <w:rFonts w:eastAsiaTheme="minorEastAsia"/>
              <w:lang w:eastAsia="ja-JP"/>
            </w:rPr>
            <w:delText xml:space="preserve"> for API invoker</w:delText>
          </w:r>
        </w:del>
      </w:ins>
    </w:p>
    <w:p w14:paraId="3A1EFAA5" w14:textId="49CEDCEC" w:rsidR="00786BF3" w:rsidRDefault="00786BF3" w:rsidP="00786BF3">
      <w:pPr>
        <w:pStyle w:val="XXX"/>
        <w:rPr>
          <w:ins w:id="9" w:author="Rev1" w:date="2024-05-22T11:01:00Z"/>
          <w:rFonts w:eastAsiaTheme="minorEastAsia"/>
          <w:lang w:eastAsia="ja-JP"/>
        </w:rPr>
      </w:pPr>
      <w:ins w:id="10" w:author="Rev1" w:date="2024-05-22T11:01:00Z">
        <w:r>
          <w:rPr>
            <w:rFonts w:eastAsiaTheme="minorEastAsia" w:hint="eastAsia"/>
            <w:lang w:eastAsia="ja-JP"/>
          </w:rPr>
          <w:t>4</w:t>
        </w:r>
        <w:r>
          <w:rPr>
            <w:rFonts w:eastAsiaTheme="minorEastAsia"/>
            <w:lang w:eastAsia="ja-JP"/>
          </w:rPr>
          <w:t>.X.1</w:t>
        </w:r>
        <w:r>
          <w:rPr>
            <w:rFonts w:eastAsiaTheme="minorEastAsia"/>
            <w:lang w:eastAsia="ja-JP"/>
          </w:rPr>
          <w:tab/>
        </w:r>
      </w:ins>
      <w:ins w:id="11" w:author="Rev1" w:date="2024-05-22T11:02:00Z">
        <w:r>
          <w:rPr>
            <w:rFonts w:eastAsiaTheme="minorEastAsia"/>
            <w:lang w:eastAsia="ja-JP"/>
          </w:rPr>
          <w:t>General</w:t>
        </w:r>
      </w:ins>
    </w:p>
    <w:p w14:paraId="70171767" w14:textId="659D7653" w:rsidR="00BD6EAA" w:rsidRPr="007C72F0" w:rsidRDefault="00BD6EAA" w:rsidP="00BD6EAA">
      <w:pPr>
        <w:rPr>
          <w:ins w:id="12" w:author="K.Nozaki[NTT Docomo]" w:date="2024-05-10T08:05:00Z"/>
        </w:rPr>
      </w:pPr>
      <w:ins w:id="13" w:author="K.Nozaki[NTT Docomo]" w:date="2024-05-10T08:05:00Z">
        <w:r>
          <w:t xml:space="preserve">This subclause </w:t>
        </w:r>
        <w:del w:id="14" w:author="Rev1" w:date="2024-05-22T11:02:00Z">
          <w:r w:rsidDel="00786BF3">
            <w:delText>shows</w:delText>
          </w:r>
        </w:del>
      </w:ins>
      <w:ins w:id="15" w:author="Rev1" w:date="2024-05-22T11:02:00Z">
        <w:r w:rsidR="00786BF3">
          <w:t>provides</w:t>
        </w:r>
      </w:ins>
      <w:ins w:id="16" w:author="K.Nozaki[NTT Docomo]" w:date="2024-05-10T08:05:00Z">
        <w:r>
          <w:t xml:space="preserve"> </w:t>
        </w:r>
        <w:r w:rsidRPr="0048723C">
          <w:t xml:space="preserve">the overview of </w:t>
        </w:r>
        <w:del w:id="17" w:author="Rev1" w:date="2024-05-22T11:02:00Z">
          <w:r w:rsidDel="00786BF3">
            <w:rPr>
              <w:rFonts w:eastAsiaTheme="minorEastAsia"/>
              <w:lang w:eastAsia="ja-JP"/>
            </w:rPr>
            <w:delText xml:space="preserve">service API access </w:delText>
          </w:r>
        </w:del>
      </w:ins>
      <w:ins w:id="18" w:author="K.Nozaki[NTT Docomo]" w:date="2024-05-10T08:28:00Z">
        <w:del w:id="19" w:author="Rev1" w:date="2024-05-22T11:02:00Z">
          <w:r w:rsidR="001246A5" w:rsidDel="00786BF3">
            <w:rPr>
              <w:rFonts w:eastAsiaTheme="minorEastAsia"/>
              <w:lang w:eastAsia="ja-JP"/>
            </w:rPr>
            <w:delText>for</w:delText>
          </w:r>
        </w:del>
      </w:ins>
      <w:ins w:id="20" w:author="K.Nozaki[NTT Docomo]" w:date="2024-05-10T08:05:00Z">
        <w:del w:id="21" w:author="Rev1" w:date="2024-05-22T11:02:00Z">
          <w:r w:rsidDel="00786BF3">
            <w:rPr>
              <w:rFonts w:eastAsiaTheme="minorEastAsia"/>
              <w:lang w:eastAsia="ja-JP"/>
            </w:rPr>
            <w:delText xml:space="preserve"> API invoker</w:delText>
          </w:r>
        </w:del>
      </w:ins>
      <w:ins w:id="22" w:author="Rev1" w:date="2024-05-22T11:02:00Z">
        <w:r w:rsidR="00786BF3">
          <w:rPr>
            <w:rFonts w:eastAsiaTheme="minorEastAsia"/>
            <w:lang w:eastAsia="ja-JP"/>
          </w:rPr>
          <w:t xml:space="preserve">CAPIF operations from the perspective of an Application (API invoker) </w:t>
        </w:r>
      </w:ins>
      <w:ins w:id="23" w:author="Rev1" w:date="2024-05-22T11:03:00Z">
        <w:r w:rsidR="00786BF3">
          <w:rPr>
            <w:rFonts w:eastAsiaTheme="minorEastAsia"/>
            <w:lang w:eastAsia="ja-JP"/>
          </w:rPr>
          <w:t>and API provider</w:t>
        </w:r>
      </w:ins>
      <w:ins w:id="24" w:author="K.Nozaki[NTT Docomo]" w:date="2024-05-10T08:05:00Z">
        <w:r w:rsidRPr="0048723C">
          <w:rPr>
            <w:rFonts w:hint="eastAsia"/>
          </w:rPr>
          <w:t>.</w:t>
        </w:r>
        <w:r w:rsidRPr="0048723C">
          <w:t xml:space="preserve"> </w:t>
        </w:r>
        <w:r>
          <w:t xml:space="preserve">The detail of the CAPIF </w:t>
        </w:r>
      </w:ins>
      <w:ins w:id="25" w:author="K.Nozaki[NTT Docomo]" w:date="2024-05-13T13:21:00Z">
        <w:r w:rsidR="00B62BCA">
          <w:t xml:space="preserve">overall </w:t>
        </w:r>
      </w:ins>
      <w:ins w:id="26" w:author="K.Nozaki[NTT Docomo]" w:date="2024-05-10T08:05:00Z">
        <w:r>
          <w:t>operations is shown in Annex A in TS 23.222</w:t>
        </w:r>
      </w:ins>
      <w:ins w:id="27" w:author="K.Nozaki[NTT DOCOMO] r1" w:date="2024-05-22T17:42:00Z">
        <w:r w:rsidR="006027EF">
          <w:t> [2]</w:t>
        </w:r>
      </w:ins>
      <w:ins w:id="28" w:author="K.Nozaki[NTT Docomo]" w:date="2024-05-10T08:05:00Z">
        <w:r>
          <w:rPr>
            <w:rFonts w:asciiTheme="minorEastAsia" w:eastAsiaTheme="minorEastAsia" w:hAnsiTheme="minorEastAsia" w:hint="eastAsia"/>
            <w:lang w:eastAsia="ja-JP"/>
          </w:rPr>
          <w:t>.</w:t>
        </w:r>
      </w:ins>
    </w:p>
    <w:p w14:paraId="40E9AE39" w14:textId="2667D51E" w:rsidR="00BD6EAA" w:rsidRDefault="00BD6EAA" w:rsidP="00BD6EAA">
      <w:pPr>
        <w:pStyle w:val="XXX"/>
        <w:rPr>
          <w:ins w:id="29" w:author="K.Nozaki[NTT Docomo]" w:date="2024-05-10T08:05:00Z"/>
          <w:rFonts w:eastAsiaTheme="minorEastAsia"/>
          <w:lang w:eastAsia="ja-JP"/>
        </w:rPr>
      </w:pPr>
      <w:ins w:id="30" w:author="K.Nozaki[NTT Docomo]" w:date="2024-05-10T08:05:00Z">
        <w:r>
          <w:rPr>
            <w:rFonts w:eastAsiaTheme="minorEastAsia" w:hint="eastAsia"/>
            <w:lang w:eastAsia="ja-JP"/>
          </w:rPr>
          <w:t>4</w:t>
        </w:r>
        <w:r>
          <w:rPr>
            <w:rFonts w:eastAsiaTheme="minorEastAsia"/>
            <w:lang w:eastAsia="ja-JP"/>
          </w:rPr>
          <w:t>.X.</w:t>
        </w:r>
        <w:del w:id="31" w:author="K.Nozaki[NTT DOCOMO] r1" w:date="2024-05-22T17:54:00Z">
          <w:r w:rsidDel="00620CF5">
            <w:rPr>
              <w:rFonts w:eastAsiaTheme="minorEastAsia"/>
              <w:lang w:eastAsia="ja-JP"/>
            </w:rPr>
            <w:delText>1</w:delText>
          </w:r>
        </w:del>
      </w:ins>
      <w:ins w:id="32" w:author="K.Nozaki[NTT DOCOMO] r1" w:date="2024-05-22T17:54:00Z">
        <w:r w:rsidR="00620CF5">
          <w:rPr>
            <w:rFonts w:eastAsiaTheme="minorEastAsia"/>
            <w:lang w:eastAsia="ja-JP"/>
          </w:rPr>
          <w:t>2</w:t>
        </w:r>
      </w:ins>
      <w:ins w:id="33" w:author="K.Nozaki[NTT Docomo]" w:date="2024-05-10T08:05:00Z">
        <w:r>
          <w:rPr>
            <w:rFonts w:eastAsiaTheme="minorEastAsia"/>
            <w:lang w:eastAsia="ja-JP"/>
          </w:rPr>
          <w:tab/>
        </w:r>
        <w:del w:id="34" w:author="Rev1" w:date="2024-05-22T11:04:00Z">
          <w:r w:rsidDel="00786BF3">
            <w:rPr>
              <w:rFonts w:eastAsiaTheme="minorEastAsia"/>
              <w:lang w:eastAsia="ja-JP"/>
            </w:rPr>
            <w:delText>Service API access procedure for API invoker without resource owner</w:delText>
          </w:r>
        </w:del>
      </w:ins>
      <w:ins w:id="35" w:author="Rev1" w:date="2024-05-22T11:04:00Z">
        <w:r w:rsidR="00786BF3">
          <w:rPr>
            <w:rFonts w:eastAsiaTheme="minorEastAsia"/>
            <w:lang w:eastAsia="ja-JP"/>
          </w:rPr>
          <w:t>Usage of CAPIF by API invoker</w:t>
        </w:r>
      </w:ins>
    </w:p>
    <w:p w14:paraId="5FCD9872" w14:textId="44928BF5" w:rsidR="00BD6EAA" w:rsidRDefault="00BD6EAA" w:rsidP="00BD6EAA">
      <w:pPr>
        <w:rPr>
          <w:ins w:id="36" w:author="Rev1" w:date="2024-05-22T11:05:00Z"/>
          <w:rFonts w:eastAsiaTheme="minorEastAsia"/>
          <w:lang w:val="en-US" w:eastAsia="ja-JP"/>
        </w:rPr>
      </w:pPr>
      <w:ins w:id="37" w:author="K.Nozaki[NTT Docomo]" w:date="2024-05-10T08:05:00Z">
        <w:r>
          <w:rPr>
            <w:rFonts w:eastAsiaTheme="minorEastAsia"/>
            <w:lang w:eastAsia="ja-JP"/>
          </w:rPr>
          <w:t>Figure</w:t>
        </w:r>
        <w:r>
          <w:rPr>
            <w:rFonts w:eastAsiaTheme="minorEastAsia"/>
            <w:lang w:val="en-US" w:eastAsia="ja-JP"/>
          </w:rPr>
          <w:t> 4.X.</w:t>
        </w:r>
      </w:ins>
      <w:ins w:id="38" w:author="K.Nozaki[NTT DOCOMO] r1" w:date="2024-05-22T17:54:00Z">
        <w:r w:rsidR="00620CF5">
          <w:rPr>
            <w:rFonts w:eastAsiaTheme="minorEastAsia"/>
            <w:lang w:val="en-US" w:eastAsia="ja-JP"/>
          </w:rPr>
          <w:t>2</w:t>
        </w:r>
      </w:ins>
      <w:ins w:id="39" w:author="K.Nozaki[NTT Docomo]" w:date="2024-05-10T08:05:00Z">
        <w:del w:id="40" w:author="K.Nozaki[NTT DOCOMO] r1" w:date="2024-05-22T17:54:00Z">
          <w:r w:rsidDel="00620CF5">
            <w:rPr>
              <w:rFonts w:eastAsiaTheme="minorEastAsia"/>
              <w:lang w:val="en-US" w:eastAsia="ja-JP"/>
            </w:rPr>
            <w:delText>1</w:delText>
          </w:r>
        </w:del>
        <w:r>
          <w:rPr>
            <w:rFonts w:eastAsiaTheme="minorEastAsia"/>
            <w:lang w:val="en-US" w:eastAsia="ja-JP"/>
          </w:rPr>
          <w:t xml:space="preserve">-1 describes the </w:t>
        </w:r>
      </w:ins>
      <w:ins w:id="41" w:author="Rev1" w:date="2024-05-22T11:04:00Z">
        <w:r w:rsidR="00786BF3">
          <w:rPr>
            <w:rFonts w:eastAsiaTheme="minorEastAsia"/>
            <w:lang w:val="en-US" w:eastAsia="ja-JP"/>
          </w:rPr>
          <w:t>usage of CAPIF by API invoker</w:t>
        </w:r>
      </w:ins>
      <w:ins w:id="42" w:author="Rev1" w:date="2024-05-22T11:08:00Z">
        <w:r w:rsidR="00786BF3">
          <w:rPr>
            <w:rFonts w:eastAsiaTheme="minorEastAsia"/>
            <w:lang w:val="en-US" w:eastAsia="ja-JP"/>
          </w:rPr>
          <w:t xml:space="preserve"> for APIs which does not involve resource owner </w:t>
        </w:r>
      </w:ins>
      <w:ins w:id="43" w:author="Rev1" w:date="2024-05-22T11:09:00Z">
        <w:r w:rsidR="00786BF3">
          <w:rPr>
            <w:rFonts w:eastAsiaTheme="minorEastAsia"/>
            <w:lang w:val="en-US" w:eastAsia="ja-JP"/>
          </w:rPr>
          <w:t>authorization</w:t>
        </w:r>
      </w:ins>
      <w:ins w:id="44" w:author="K.Nozaki[NTT Docomo]" w:date="2024-05-10T08:05:00Z">
        <w:del w:id="45" w:author="Rev1" w:date="2024-05-22T11:04:00Z">
          <w:r w:rsidDel="00786BF3">
            <w:rPr>
              <w:rFonts w:eastAsiaTheme="minorEastAsia"/>
              <w:lang w:val="en-US" w:eastAsia="ja-JP"/>
            </w:rPr>
            <w:delText>overview of service API access procedure for API invoker without resource owner</w:delText>
          </w:r>
        </w:del>
        <w:r>
          <w:rPr>
            <w:rFonts w:eastAsiaTheme="minorEastAsia"/>
            <w:lang w:val="en-US" w:eastAsia="ja-JP"/>
          </w:rPr>
          <w:t>.</w:t>
        </w:r>
      </w:ins>
    </w:p>
    <w:p w14:paraId="790E3105" w14:textId="0E76A8D3" w:rsidR="00786BF3" w:rsidRPr="00395640" w:rsidRDefault="00582D13" w:rsidP="00786BF3">
      <w:pPr>
        <w:spacing w:after="0"/>
        <w:jc w:val="center"/>
        <w:rPr>
          <w:ins w:id="46" w:author="Rev1" w:date="2024-05-22T11:05:00Z"/>
          <w:rFonts w:ascii="ＭＳ Ｐゴシック" w:eastAsia="ＭＳ Ｐゴシック" w:hAnsi="ＭＳ Ｐゴシック" w:cs="ＭＳ Ｐゴシック"/>
          <w:sz w:val="24"/>
          <w:szCs w:val="24"/>
          <w:lang w:val="en-US" w:eastAsia="ja-JP"/>
        </w:rPr>
      </w:pPr>
      <w:ins w:id="47" w:author="Rev1" w:date="2024-05-22T11:05:00Z">
        <w:r>
          <w:object w:dxaOrig="10280" w:dyaOrig="6590" w14:anchorId="5C95C75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5.5pt;height:169pt" o:ole="">
              <v:imagedata r:id="rId12" o:title=""/>
            </v:shape>
            <o:OLEObject Type="Embed" ProgID="Visio.Drawing.15" ShapeID="_x0000_i1025" DrawAspect="Content" ObjectID="_1777905899" r:id="rId13"/>
          </w:object>
        </w:r>
      </w:ins>
    </w:p>
    <w:p w14:paraId="307B7EC9" w14:textId="51EB1456" w:rsidR="00786BF3" w:rsidRPr="00395640" w:rsidRDefault="00786BF3" w:rsidP="00786BF3">
      <w:pPr>
        <w:pStyle w:val="TF"/>
        <w:rPr>
          <w:ins w:id="48" w:author="Rev1" w:date="2024-05-22T11:05:00Z"/>
        </w:rPr>
      </w:pPr>
      <w:ins w:id="49" w:author="Rev1" w:date="2024-05-22T11:05:00Z">
        <w:r w:rsidRPr="00305677">
          <w:t>Figure </w:t>
        </w:r>
        <w:r>
          <w:t>4</w:t>
        </w:r>
        <w:r w:rsidRPr="00305677">
          <w:t>.</w:t>
        </w:r>
        <w:r>
          <w:rPr>
            <w:lang w:val="en-US"/>
          </w:rPr>
          <w:t>X</w:t>
        </w:r>
        <w:r w:rsidRPr="00305677">
          <w:t>.</w:t>
        </w:r>
      </w:ins>
      <w:ins w:id="50" w:author="K.Nozaki[NTT DOCOMO] r1" w:date="2024-05-22T17:54:00Z">
        <w:r w:rsidR="00620CF5">
          <w:rPr>
            <w:lang w:val="en-US"/>
          </w:rPr>
          <w:t>2</w:t>
        </w:r>
      </w:ins>
      <w:ins w:id="51" w:author="Rev1" w:date="2024-05-22T11:05:00Z">
        <w:del w:id="52" w:author="K.Nozaki[NTT DOCOMO] r1" w:date="2024-05-22T17:54:00Z">
          <w:r w:rsidDel="00620CF5">
            <w:rPr>
              <w:lang w:val="en-US"/>
            </w:rPr>
            <w:delText>1</w:delText>
          </w:r>
        </w:del>
        <w:r w:rsidRPr="00305677">
          <w:t xml:space="preserve">-1: </w:t>
        </w:r>
      </w:ins>
      <w:ins w:id="53" w:author="Rev1" w:date="2024-05-22T11:10:00Z">
        <w:r>
          <w:t>Usage of CAPIF by</w:t>
        </w:r>
      </w:ins>
      <w:ins w:id="54" w:author="Rev1" w:date="2024-05-22T11:05:00Z">
        <w:r>
          <w:rPr>
            <w:rFonts w:eastAsiaTheme="minorEastAsia"/>
            <w:lang w:eastAsia="ja-JP"/>
          </w:rPr>
          <w:t xml:space="preserve"> API invoker </w:t>
        </w:r>
      </w:ins>
      <w:ins w:id="55" w:author="Rev1" w:date="2024-05-22T11:10:00Z">
        <w:r>
          <w:rPr>
            <w:rFonts w:eastAsiaTheme="minorEastAsia"/>
            <w:lang w:eastAsia="ja-JP"/>
          </w:rPr>
          <w:t xml:space="preserve">for APIs which does not involve </w:t>
        </w:r>
      </w:ins>
      <w:ins w:id="56" w:author="Rev1" w:date="2024-05-22T11:05:00Z">
        <w:r>
          <w:rPr>
            <w:rFonts w:eastAsiaTheme="minorEastAsia"/>
            <w:lang w:eastAsia="ja-JP"/>
          </w:rPr>
          <w:t>resource owner</w:t>
        </w:r>
      </w:ins>
    </w:p>
    <w:p w14:paraId="24A839BC" w14:textId="7D0C76D1" w:rsidR="00786BF3" w:rsidRPr="00605A8B" w:rsidDel="00786BF3" w:rsidRDefault="00786BF3" w:rsidP="00BD6EAA">
      <w:pPr>
        <w:rPr>
          <w:ins w:id="57" w:author="K.Nozaki[NTT Docomo]" w:date="2024-05-10T08:05:00Z"/>
          <w:del w:id="58" w:author="Rev1" w:date="2024-05-22T11:05:00Z"/>
          <w:rFonts w:eastAsiaTheme="minorEastAsia"/>
          <w:lang w:val="en-US" w:eastAsia="ja-JP"/>
        </w:rPr>
      </w:pPr>
    </w:p>
    <w:p w14:paraId="6D5E4226" w14:textId="30A76F28" w:rsidR="00BD6EAA" w:rsidDel="00786BF3" w:rsidRDefault="00BD6EAA" w:rsidP="00BD6EAA">
      <w:pPr>
        <w:rPr>
          <w:ins w:id="59" w:author="K.Nozaki[NTT Docomo]" w:date="2024-05-10T08:05:00Z"/>
          <w:del w:id="60" w:author="Rev1" w:date="2024-05-22T11:05:00Z"/>
          <w:rFonts w:eastAsiaTheme="minorEastAsia"/>
          <w:lang w:eastAsia="ja-JP"/>
        </w:rPr>
      </w:pPr>
      <w:ins w:id="61" w:author="K.Nozaki[NTT Docomo]" w:date="2024-05-10T08:05:00Z">
        <w:del w:id="62" w:author="Rev1" w:date="2024-05-22T11:05:00Z">
          <w:r w:rsidRPr="00605A8B" w:rsidDel="00786BF3">
            <w:rPr>
              <w:rFonts w:eastAsiaTheme="minorEastAsia"/>
              <w:lang w:eastAsia="ja-JP"/>
            </w:rPr>
            <w:delText xml:space="preserve">The API invoker accesses the </w:delText>
          </w:r>
        </w:del>
      </w:ins>
      <w:ins w:id="63" w:author="K.Nozaki[NTT Docomo]" w:date="2024-05-10T08:28:00Z">
        <w:del w:id="64" w:author="Rev1" w:date="2024-05-22T11:05:00Z">
          <w:r w:rsidR="001246A5" w:rsidDel="00786BF3">
            <w:rPr>
              <w:rFonts w:eastAsiaTheme="minorEastAsia"/>
              <w:lang w:eastAsia="ja-JP"/>
            </w:rPr>
            <w:delText>s</w:delText>
          </w:r>
        </w:del>
      </w:ins>
      <w:ins w:id="65" w:author="K.Nozaki[NTT Docomo]" w:date="2024-05-10T08:05:00Z">
        <w:del w:id="66" w:author="Rev1" w:date="2024-05-22T11:05:00Z">
          <w:r w:rsidRPr="00605A8B" w:rsidDel="00786BF3">
            <w:rPr>
              <w:rFonts w:eastAsiaTheme="minorEastAsia"/>
              <w:lang w:eastAsia="ja-JP"/>
            </w:rPr>
            <w:delText>ervice API following</w:delText>
          </w:r>
          <w:r w:rsidDel="00786BF3">
            <w:rPr>
              <w:rFonts w:eastAsiaTheme="minorEastAsia"/>
              <w:lang w:eastAsia="ja-JP"/>
            </w:rPr>
            <w:delText xml:space="preserve"> steps:</w:delText>
          </w:r>
        </w:del>
      </w:ins>
    </w:p>
    <w:p w14:paraId="64D781DD" w14:textId="68B50DD1" w:rsidR="00531F7B" w:rsidRDefault="00BD6EAA" w:rsidP="001273DE">
      <w:pPr>
        <w:pStyle w:val="B1"/>
        <w:rPr>
          <w:ins w:id="67" w:author="K.Nozaki[NTT Docomo]" w:date="2024-05-10T08:05:00Z"/>
        </w:rPr>
      </w:pPr>
      <w:ins w:id="68" w:author="K.Nozaki[NTT Docomo]" w:date="2024-05-10T08:05:00Z">
        <w:r w:rsidRPr="00605A8B">
          <w:rPr>
            <w:rFonts w:hint="eastAsia"/>
            <w:lang w:eastAsia="ja-JP"/>
          </w:rPr>
          <w:t>1</w:t>
        </w:r>
        <w:r>
          <w:rPr>
            <w:rFonts w:hint="eastAsia"/>
            <w:lang w:eastAsia="ja-JP"/>
          </w:rPr>
          <w:t>.</w:t>
        </w:r>
        <w:r>
          <w:rPr>
            <w:rFonts w:hint="eastAsia"/>
            <w:lang w:eastAsia="ja-JP"/>
          </w:rPr>
          <w:tab/>
        </w:r>
        <w:r>
          <w:rPr>
            <w:lang w:eastAsia="ja-JP"/>
          </w:rPr>
          <w:t>API invoker onboards to the CAPIF core function</w:t>
        </w:r>
        <w:r>
          <w:rPr>
            <w:rFonts w:eastAsiaTheme="minorEastAsia" w:hint="eastAsia"/>
            <w:lang w:eastAsia="ja-JP"/>
          </w:rPr>
          <w:t>,</w:t>
        </w:r>
        <w:r>
          <w:rPr>
            <w:rFonts w:eastAsiaTheme="minorEastAsia"/>
            <w:lang w:eastAsia="ja-JP"/>
          </w:rPr>
          <w:t xml:space="preserve"> as specified in subclause</w:t>
        </w:r>
        <w:r>
          <w:rPr>
            <w:rFonts w:eastAsiaTheme="minorEastAsia"/>
            <w:lang w:val="en-US" w:eastAsia="ja-JP"/>
          </w:rPr>
          <w:t> </w:t>
        </w:r>
        <w:r>
          <w:t>8.1 in TS 23.222</w:t>
        </w:r>
      </w:ins>
      <w:ins w:id="69" w:author="K.Nozaki[NTT DOCOMO] r1" w:date="2024-05-22T17:42:00Z">
        <w:r w:rsidR="006027EF">
          <w:t> [2]</w:t>
        </w:r>
      </w:ins>
      <w:ins w:id="70" w:author="K.Nozaki[NTT Docomo]" w:date="2024-05-10T08:05:00Z">
        <w:r>
          <w:t>.</w:t>
        </w:r>
      </w:ins>
    </w:p>
    <w:p w14:paraId="6AF9DABB" w14:textId="1AA32352" w:rsidR="00BD6EAA" w:rsidRDefault="00BD6EAA" w:rsidP="00BD6EAA">
      <w:pPr>
        <w:pStyle w:val="B1"/>
        <w:rPr>
          <w:ins w:id="71" w:author="K.Nozaki[NTT Docomo]" w:date="2024-05-10T08:05:00Z"/>
          <w:rFonts w:eastAsiaTheme="minorEastAsia"/>
          <w:lang w:val="en-US" w:eastAsia="ja-JP"/>
        </w:rPr>
      </w:pPr>
      <w:ins w:id="72" w:author="K.Nozaki[NTT Docomo]" w:date="2024-05-10T08:05:00Z">
        <w:r>
          <w:rPr>
            <w:rFonts w:eastAsiaTheme="minorEastAsia" w:hint="eastAsia"/>
            <w:lang w:eastAsia="ja-JP"/>
          </w:rPr>
          <w:t>2</w:t>
        </w:r>
        <w:r>
          <w:rPr>
            <w:rFonts w:eastAsiaTheme="minorEastAsia"/>
            <w:lang w:eastAsia="ja-JP"/>
          </w:rPr>
          <w:t>.</w:t>
        </w:r>
        <w:r>
          <w:rPr>
            <w:rFonts w:eastAsiaTheme="minorEastAsia"/>
            <w:lang w:eastAsia="ja-JP"/>
          </w:rPr>
          <w:tab/>
          <w:t>T</w:t>
        </w:r>
        <w:r w:rsidRPr="00605A8B">
          <w:rPr>
            <w:rFonts w:eastAsiaTheme="minorEastAsia"/>
            <w:lang w:eastAsia="ja-JP"/>
          </w:rPr>
          <w:t>he API invoker authenticates with the CAPIF core function, as specified in subclause</w:t>
        </w:r>
        <w:r>
          <w:rPr>
            <w:rFonts w:eastAsiaTheme="minorEastAsia"/>
            <w:lang w:val="en-US" w:eastAsia="ja-JP"/>
          </w:rPr>
          <w:t> </w:t>
        </w:r>
        <w:r w:rsidRPr="00605A8B">
          <w:rPr>
            <w:rFonts w:eastAsiaTheme="minorEastAsia"/>
            <w:lang w:eastAsia="ja-JP"/>
          </w:rPr>
          <w:t>8.10 in TS</w:t>
        </w:r>
        <w:r>
          <w:rPr>
            <w:rFonts w:eastAsiaTheme="minorEastAsia"/>
            <w:lang w:val="en-US" w:eastAsia="ja-JP"/>
          </w:rPr>
          <w:t> </w:t>
        </w:r>
        <w:r w:rsidRPr="00605A8B">
          <w:rPr>
            <w:rFonts w:eastAsiaTheme="minorEastAsia"/>
            <w:lang w:eastAsia="ja-JP"/>
          </w:rPr>
          <w:t>23.222</w:t>
        </w:r>
      </w:ins>
      <w:ins w:id="73" w:author="K.Nozaki[NTT DOCOMO] r1" w:date="2024-05-22T17:42:00Z">
        <w:r w:rsidR="006027EF">
          <w:t> [2]</w:t>
        </w:r>
      </w:ins>
      <w:ins w:id="74" w:author="K.Nozaki[NTT Docomo]" w:date="2024-05-10T08:05:00Z">
        <w:r w:rsidRPr="00605A8B">
          <w:rPr>
            <w:rFonts w:eastAsiaTheme="minorEastAsia"/>
            <w:lang w:eastAsia="ja-JP"/>
          </w:rPr>
          <w:t>.</w:t>
        </w:r>
      </w:ins>
    </w:p>
    <w:p w14:paraId="0E492089" w14:textId="434A1D6C" w:rsidR="00BD6EAA" w:rsidRDefault="00BD6EAA" w:rsidP="00BD6EAA">
      <w:pPr>
        <w:pStyle w:val="B1"/>
        <w:rPr>
          <w:ins w:id="75" w:author="K.Nozaki[NTT Docomo]" w:date="2024-05-10T08:05:00Z"/>
          <w:rFonts w:eastAsiaTheme="minorEastAsia"/>
          <w:lang w:val="en-US" w:eastAsia="ja-JP"/>
        </w:rPr>
      </w:pPr>
      <w:ins w:id="76" w:author="K.Nozaki[NTT Docomo]" w:date="2024-05-10T08:05:00Z">
        <w:r>
          <w:rPr>
            <w:rFonts w:eastAsiaTheme="minorEastAsia" w:hint="eastAsia"/>
            <w:lang w:val="en-US" w:eastAsia="ja-JP"/>
          </w:rPr>
          <w:t>3</w:t>
        </w:r>
        <w:r>
          <w:rPr>
            <w:rFonts w:eastAsiaTheme="minorEastAsia"/>
            <w:lang w:val="en-US" w:eastAsia="ja-JP"/>
          </w:rPr>
          <w:t>.</w:t>
        </w:r>
        <w:r>
          <w:rPr>
            <w:rFonts w:eastAsiaTheme="minorEastAsia"/>
            <w:lang w:val="en-US" w:eastAsia="ja-JP"/>
          </w:rPr>
          <w:tab/>
          <w:t>T</w:t>
        </w:r>
        <w:r w:rsidRPr="00605A8B">
          <w:rPr>
            <w:rFonts w:eastAsiaTheme="minorEastAsia"/>
            <w:lang w:val="en-US" w:eastAsia="ja-JP"/>
          </w:rPr>
          <w:t>he API invoker discovers the service API, as specified in subclause</w:t>
        </w:r>
        <w:r>
          <w:rPr>
            <w:rFonts w:eastAsiaTheme="minorEastAsia"/>
            <w:lang w:val="en-US" w:eastAsia="ja-JP"/>
          </w:rPr>
          <w:t> </w:t>
        </w:r>
        <w:r w:rsidRPr="00605A8B">
          <w:rPr>
            <w:rFonts w:eastAsiaTheme="minorEastAsia"/>
            <w:lang w:val="en-US" w:eastAsia="ja-JP"/>
          </w:rPr>
          <w:t>8.7 in TS</w:t>
        </w:r>
        <w:r>
          <w:rPr>
            <w:rFonts w:eastAsiaTheme="minorEastAsia"/>
            <w:lang w:val="en-US" w:eastAsia="ja-JP"/>
          </w:rPr>
          <w:t> </w:t>
        </w:r>
        <w:r w:rsidRPr="00605A8B">
          <w:rPr>
            <w:rFonts w:eastAsiaTheme="minorEastAsia"/>
            <w:lang w:val="en-US" w:eastAsia="ja-JP"/>
          </w:rPr>
          <w:t>23.222</w:t>
        </w:r>
      </w:ins>
      <w:ins w:id="77" w:author="K.Nozaki[NTT DOCOMO] r1" w:date="2024-05-22T17:42:00Z">
        <w:r w:rsidR="006027EF">
          <w:t> [2]</w:t>
        </w:r>
      </w:ins>
      <w:ins w:id="78" w:author="K.Nozaki[NTT Docomo]" w:date="2024-05-10T08:05:00Z">
        <w:r w:rsidRPr="00605A8B">
          <w:rPr>
            <w:rFonts w:eastAsiaTheme="minorEastAsia"/>
            <w:lang w:val="en-US" w:eastAsia="ja-JP"/>
          </w:rPr>
          <w:t>.</w:t>
        </w:r>
      </w:ins>
    </w:p>
    <w:p w14:paraId="2671F120" w14:textId="6AB4EB73" w:rsidR="00BD6EAA" w:rsidRDefault="00BD6EAA" w:rsidP="00BD6EAA">
      <w:pPr>
        <w:pStyle w:val="B1"/>
        <w:rPr>
          <w:ins w:id="79" w:author="K.Nozaki[NTT Docomo]" w:date="2024-05-10T08:05:00Z"/>
          <w:rFonts w:eastAsiaTheme="minorEastAsia"/>
          <w:lang w:val="en-US" w:eastAsia="ja-JP"/>
        </w:rPr>
      </w:pPr>
      <w:ins w:id="80" w:author="K.Nozaki[NTT Docomo]" w:date="2024-05-10T08:05:00Z">
        <w:r>
          <w:rPr>
            <w:rFonts w:eastAsiaTheme="minorEastAsia" w:hint="eastAsia"/>
            <w:lang w:val="en-US" w:eastAsia="ja-JP"/>
          </w:rPr>
          <w:t>4</w:t>
        </w:r>
        <w:r>
          <w:rPr>
            <w:rFonts w:eastAsiaTheme="minorEastAsia"/>
            <w:lang w:val="en-US" w:eastAsia="ja-JP"/>
          </w:rPr>
          <w:t>.</w:t>
        </w:r>
        <w:r>
          <w:rPr>
            <w:rFonts w:eastAsiaTheme="minorEastAsia"/>
            <w:lang w:val="en-US" w:eastAsia="ja-JP"/>
          </w:rPr>
          <w:tab/>
        </w:r>
        <w:r w:rsidRPr="00605A8B">
          <w:rPr>
            <w:rFonts w:eastAsiaTheme="minorEastAsia"/>
            <w:lang w:val="en-US" w:eastAsia="ja-JP"/>
          </w:rPr>
          <w:t xml:space="preserve">To access the service API, the API invoker </w:t>
        </w:r>
        <w:r>
          <w:rPr>
            <w:rFonts w:eastAsiaTheme="minorEastAsia"/>
            <w:lang w:val="en-US" w:eastAsia="ja-JP"/>
          </w:rPr>
          <w:t>obtains</w:t>
        </w:r>
        <w:r w:rsidRPr="00605A8B">
          <w:rPr>
            <w:rFonts w:eastAsiaTheme="minorEastAsia"/>
            <w:lang w:val="en-US" w:eastAsia="ja-JP"/>
          </w:rPr>
          <w:t xml:space="preserve"> authorization with the CAPIF core function, as specified in subclause</w:t>
        </w:r>
        <w:r>
          <w:rPr>
            <w:rFonts w:eastAsiaTheme="minorEastAsia"/>
            <w:lang w:val="en-US" w:eastAsia="ja-JP"/>
          </w:rPr>
          <w:t> </w:t>
        </w:r>
        <w:r w:rsidRPr="00605A8B">
          <w:rPr>
            <w:rFonts w:eastAsiaTheme="minorEastAsia"/>
            <w:lang w:val="en-US" w:eastAsia="ja-JP"/>
          </w:rPr>
          <w:t>8.11 in TS</w:t>
        </w:r>
        <w:r>
          <w:rPr>
            <w:rFonts w:eastAsiaTheme="minorEastAsia"/>
            <w:lang w:val="en-US" w:eastAsia="ja-JP"/>
          </w:rPr>
          <w:t> </w:t>
        </w:r>
        <w:r w:rsidRPr="00605A8B">
          <w:rPr>
            <w:rFonts w:eastAsiaTheme="minorEastAsia"/>
            <w:lang w:val="en-US" w:eastAsia="ja-JP"/>
          </w:rPr>
          <w:t>23.222</w:t>
        </w:r>
      </w:ins>
      <w:ins w:id="81" w:author="K.Nozaki[NTT DOCOMO] r1" w:date="2024-05-22T17:42:00Z">
        <w:r w:rsidR="006027EF">
          <w:t> [2]</w:t>
        </w:r>
      </w:ins>
      <w:ins w:id="82" w:author="K.Nozaki[NTT Docomo]" w:date="2024-05-10T08:05:00Z">
        <w:r w:rsidRPr="00605A8B">
          <w:rPr>
            <w:rFonts w:eastAsiaTheme="minorEastAsia"/>
            <w:lang w:val="en-US" w:eastAsia="ja-JP"/>
          </w:rPr>
          <w:t>.</w:t>
        </w:r>
      </w:ins>
    </w:p>
    <w:p w14:paraId="7C3C2BCB" w14:textId="4393DD3C" w:rsidR="00BD6EAA" w:rsidDel="00786BF3" w:rsidRDefault="00BD6EAA" w:rsidP="00BD6EAA">
      <w:pPr>
        <w:pStyle w:val="B1"/>
        <w:rPr>
          <w:ins w:id="83" w:author="K.Nozaki[NTT Docomo]" w:date="2024-05-10T08:05:00Z"/>
          <w:del w:id="84" w:author="Rev1" w:date="2024-05-22T11:07:00Z"/>
          <w:rFonts w:eastAsiaTheme="minorEastAsia"/>
          <w:lang w:val="en-US" w:eastAsia="ja-JP"/>
        </w:rPr>
      </w:pPr>
      <w:ins w:id="85" w:author="K.Nozaki[NTT Docomo]" w:date="2024-05-10T08:05:00Z">
        <w:del w:id="86" w:author="Rev1" w:date="2024-05-22T11:07:00Z">
          <w:r w:rsidDel="00786BF3">
            <w:rPr>
              <w:rFonts w:eastAsiaTheme="minorEastAsia" w:hint="eastAsia"/>
              <w:lang w:val="en-US" w:eastAsia="ja-JP"/>
            </w:rPr>
            <w:delText>5</w:delText>
          </w:r>
          <w:r w:rsidDel="00786BF3">
            <w:rPr>
              <w:rFonts w:eastAsiaTheme="minorEastAsia"/>
              <w:lang w:val="en-US" w:eastAsia="ja-JP"/>
            </w:rPr>
            <w:delText>.</w:delText>
          </w:r>
          <w:r w:rsidDel="00786BF3">
            <w:rPr>
              <w:rFonts w:eastAsiaTheme="minorEastAsia"/>
              <w:lang w:val="en-US" w:eastAsia="ja-JP"/>
            </w:rPr>
            <w:tab/>
            <w:delText>T</w:delText>
          </w:r>
          <w:r w:rsidRPr="00605A8B" w:rsidDel="00786BF3">
            <w:rPr>
              <w:rFonts w:eastAsiaTheme="minorEastAsia"/>
              <w:lang w:val="en-US" w:eastAsia="ja-JP"/>
            </w:rPr>
            <w:delText>he API invoker authenticates with the AEF to access the service API</w:delText>
          </w:r>
          <w:r w:rsidDel="00786BF3">
            <w:rPr>
              <w:rFonts w:eastAsiaTheme="minorEastAsia"/>
              <w:lang w:val="en-US" w:eastAsia="ja-JP"/>
            </w:rPr>
            <w:delText xml:space="preserve"> prior to</w:delText>
          </w:r>
          <w:r w:rsidRPr="00605A8B" w:rsidDel="00786BF3">
            <w:rPr>
              <w:rFonts w:eastAsiaTheme="minorEastAsia"/>
              <w:lang w:val="en-US" w:eastAsia="ja-JP"/>
            </w:rPr>
            <w:delText xml:space="preserve"> invoking the service API as specified in subclause</w:delText>
          </w:r>
          <w:r w:rsidDel="00786BF3">
            <w:rPr>
              <w:rFonts w:eastAsiaTheme="minorEastAsia"/>
              <w:lang w:val="en-US" w:eastAsia="ja-JP"/>
            </w:rPr>
            <w:delText> </w:delText>
          </w:r>
          <w:r w:rsidRPr="00605A8B" w:rsidDel="00786BF3">
            <w:rPr>
              <w:rFonts w:eastAsiaTheme="minorEastAsia"/>
              <w:lang w:val="en-US" w:eastAsia="ja-JP"/>
            </w:rPr>
            <w:delText>8.1</w:delText>
          </w:r>
          <w:r w:rsidDel="00786BF3">
            <w:rPr>
              <w:rFonts w:eastAsiaTheme="minorEastAsia"/>
              <w:lang w:val="en-US" w:eastAsia="ja-JP"/>
            </w:rPr>
            <w:delText>4</w:delText>
          </w:r>
          <w:r w:rsidRPr="00605A8B" w:rsidDel="00786BF3">
            <w:rPr>
              <w:rFonts w:eastAsiaTheme="minorEastAsia"/>
              <w:lang w:val="en-US" w:eastAsia="ja-JP"/>
            </w:rPr>
            <w:delText xml:space="preserve"> </w:delText>
          </w:r>
          <w:r w:rsidDel="00786BF3">
            <w:rPr>
              <w:rFonts w:eastAsiaTheme="minorEastAsia"/>
              <w:lang w:val="en-US" w:eastAsia="ja-JP"/>
            </w:rPr>
            <w:delText>or</w:delText>
          </w:r>
          <w:r w:rsidRPr="00605A8B" w:rsidDel="00786BF3">
            <w:rPr>
              <w:rFonts w:eastAsiaTheme="minorEastAsia"/>
              <w:lang w:val="en-US" w:eastAsia="ja-JP"/>
            </w:rPr>
            <w:delText xml:space="preserve"> </w:delText>
          </w:r>
          <w:r w:rsidDel="00786BF3">
            <w:rPr>
              <w:rFonts w:eastAsiaTheme="minorEastAsia"/>
              <w:lang w:val="en-US" w:eastAsia="ja-JP"/>
            </w:rPr>
            <w:delText>upon</w:delText>
          </w:r>
          <w:r w:rsidRPr="00605A8B" w:rsidDel="00786BF3">
            <w:rPr>
              <w:rFonts w:eastAsiaTheme="minorEastAsia"/>
              <w:lang w:val="en-US" w:eastAsia="ja-JP"/>
            </w:rPr>
            <w:delText xml:space="preserve"> the invocation as specified in subclause</w:delText>
          </w:r>
          <w:r w:rsidDel="00786BF3">
            <w:rPr>
              <w:rFonts w:eastAsiaTheme="minorEastAsia"/>
              <w:lang w:val="en-US" w:eastAsia="ja-JP"/>
            </w:rPr>
            <w:delText> </w:delText>
          </w:r>
          <w:r w:rsidRPr="00605A8B" w:rsidDel="00786BF3">
            <w:rPr>
              <w:rFonts w:eastAsiaTheme="minorEastAsia"/>
              <w:lang w:val="en-US" w:eastAsia="ja-JP"/>
            </w:rPr>
            <w:delText>8.1</w:delText>
          </w:r>
          <w:r w:rsidDel="00786BF3">
            <w:rPr>
              <w:rFonts w:eastAsiaTheme="minorEastAsia"/>
              <w:lang w:val="en-US" w:eastAsia="ja-JP"/>
            </w:rPr>
            <w:delText>5.</w:delText>
          </w:r>
        </w:del>
      </w:ins>
    </w:p>
    <w:p w14:paraId="2B68FC6A" w14:textId="759374D4" w:rsidR="00BD6EAA" w:rsidRPr="0061324E" w:rsidRDefault="00BD6EAA" w:rsidP="00BD6EAA">
      <w:pPr>
        <w:pStyle w:val="B1"/>
        <w:rPr>
          <w:ins w:id="87" w:author="K.Nozaki[NTT Docomo]" w:date="2024-05-10T08:05:00Z"/>
          <w:rFonts w:eastAsiaTheme="minorEastAsia"/>
          <w:lang w:val="en-US" w:eastAsia="ja-JP"/>
        </w:rPr>
      </w:pPr>
      <w:ins w:id="88" w:author="K.Nozaki[NTT Docomo]" w:date="2024-05-10T08:05:00Z">
        <w:del w:id="89" w:author="Rev1" w:date="2024-05-22T11:07:00Z">
          <w:r w:rsidDel="00786BF3">
            <w:rPr>
              <w:rFonts w:eastAsiaTheme="minorEastAsia" w:hint="eastAsia"/>
              <w:lang w:val="en-US" w:eastAsia="ja-JP"/>
            </w:rPr>
            <w:delText>6</w:delText>
          </w:r>
        </w:del>
      </w:ins>
      <w:ins w:id="90" w:author="Rev1" w:date="2024-05-22T11:07:00Z">
        <w:r w:rsidR="00786BF3">
          <w:rPr>
            <w:rFonts w:eastAsiaTheme="minorEastAsia"/>
            <w:lang w:val="en-US" w:eastAsia="ja-JP"/>
          </w:rPr>
          <w:t>5</w:t>
        </w:r>
      </w:ins>
      <w:ins w:id="91" w:author="K.Nozaki[NTT Docomo]" w:date="2024-05-10T08:05:00Z">
        <w:r>
          <w:rPr>
            <w:rFonts w:eastAsiaTheme="minorEastAsia"/>
            <w:lang w:val="en-US" w:eastAsia="ja-JP"/>
          </w:rPr>
          <w:t>.</w:t>
        </w:r>
        <w:r>
          <w:rPr>
            <w:rFonts w:eastAsiaTheme="minorEastAsia"/>
            <w:lang w:val="en-US" w:eastAsia="ja-JP"/>
          </w:rPr>
          <w:tab/>
          <w:t xml:space="preserve">The API invoker </w:t>
        </w:r>
        <w:del w:id="92" w:author="Rev1" w:date="2024-05-22T11:07:00Z">
          <w:r w:rsidDel="00786BF3">
            <w:rPr>
              <w:rFonts w:eastAsiaTheme="minorEastAsia"/>
              <w:lang w:val="en-US" w:eastAsia="ja-JP"/>
            </w:rPr>
            <w:delText>requests</w:delText>
          </w:r>
        </w:del>
      </w:ins>
      <w:ins w:id="93" w:author="Rev1" w:date="2024-05-22T11:07:00Z">
        <w:r w:rsidR="00786BF3">
          <w:rPr>
            <w:rFonts w:eastAsiaTheme="minorEastAsia"/>
            <w:lang w:val="en-US" w:eastAsia="ja-JP"/>
          </w:rPr>
          <w:t>performs</w:t>
        </w:r>
      </w:ins>
      <w:ins w:id="94" w:author="K.Nozaki[NTT Docomo]" w:date="2024-05-10T08:05:00Z">
        <w:r>
          <w:rPr>
            <w:rFonts w:eastAsiaTheme="minorEastAsia"/>
            <w:lang w:val="en-US" w:eastAsia="ja-JP"/>
          </w:rPr>
          <w:t xml:space="preserve"> service API invocation</w:t>
        </w:r>
        <w:r w:rsidRPr="00605A8B">
          <w:rPr>
            <w:rFonts w:eastAsiaTheme="minorEastAsia"/>
            <w:lang w:val="en-US" w:eastAsia="ja-JP"/>
          </w:rPr>
          <w:t>, as specified in subclause</w:t>
        </w:r>
        <w:r>
          <w:rPr>
            <w:rFonts w:eastAsiaTheme="minorEastAsia"/>
            <w:lang w:val="en-US" w:eastAsia="ja-JP"/>
          </w:rPr>
          <w:t> </w:t>
        </w:r>
        <w:r w:rsidRPr="00605A8B">
          <w:rPr>
            <w:rFonts w:eastAsiaTheme="minorEastAsia"/>
            <w:lang w:val="en-US" w:eastAsia="ja-JP"/>
          </w:rPr>
          <w:t>8.1</w:t>
        </w:r>
        <w:r>
          <w:rPr>
            <w:rFonts w:eastAsiaTheme="minorEastAsia"/>
            <w:lang w:val="en-US" w:eastAsia="ja-JP"/>
          </w:rPr>
          <w:t>6</w:t>
        </w:r>
        <w:r w:rsidRPr="00605A8B">
          <w:rPr>
            <w:rFonts w:eastAsiaTheme="minorEastAsia"/>
            <w:lang w:val="en-US" w:eastAsia="ja-JP"/>
          </w:rPr>
          <w:t xml:space="preserve"> in TS</w:t>
        </w:r>
        <w:r>
          <w:rPr>
            <w:rFonts w:eastAsiaTheme="minorEastAsia"/>
            <w:lang w:val="en-US" w:eastAsia="ja-JP"/>
          </w:rPr>
          <w:t> </w:t>
        </w:r>
        <w:r w:rsidRPr="00605A8B">
          <w:rPr>
            <w:rFonts w:eastAsiaTheme="minorEastAsia"/>
            <w:lang w:val="en-US" w:eastAsia="ja-JP"/>
          </w:rPr>
          <w:t>23.222</w:t>
        </w:r>
      </w:ins>
      <w:ins w:id="95" w:author="K.Nozaki[NTT DOCOMO] r1" w:date="2024-05-22T17:43:00Z">
        <w:r w:rsidR="006027EF">
          <w:t> [2]</w:t>
        </w:r>
      </w:ins>
      <w:ins w:id="96" w:author="K.Nozaki[NTT Docomo]" w:date="2024-05-10T08:05:00Z">
        <w:r w:rsidRPr="00605A8B">
          <w:rPr>
            <w:rFonts w:eastAsiaTheme="minorEastAsia"/>
            <w:lang w:val="en-US" w:eastAsia="ja-JP"/>
          </w:rPr>
          <w:t>.</w:t>
        </w:r>
      </w:ins>
    </w:p>
    <w:p w14:paraId="75A8371C" w14:textId="39274D99" w:rsidR="00BD6EAA" w:rsidRDefault="00BD6EAA" w:rsidP="00BD6EAA">
      <w:pPr>
        <w:spacing w:after="0"/>
        <w:jc w:val="center"/>
        <w:rPr>
          <w:ins w:id="97" w:author="Junpei Uoshima" w:date="2024-05-10T16:18:00Z"/>
          <w:rFonts w:ascii="ＭＳ Ｐゴシック" w:eastAsia="ＭＳ Ｐゴシック" w:hAnsi="ＭＳ Ｐゴシック" w:cs="ＭＳ Ｐゴシック"/>
          <w:sz w:val="24"/>
          <w:szCs w:val="24"/>
          <w:lang w:val="en-US" w:eastAsia="ja-JP"/>
        </w:rPr>
      </w:pPr>
    </w:p>
    <w:p w14:paraId="74330CF6" w14:textId="4584C22A" w:rsidR="00F01E2A" w:rsidRPr="00395640" w:rsidDel="00786BF3" w:rsidRDefault="00F01E2A" w:rsidP="00BB51FE">
      <w:pPr>
        <w:spacing w:after="0"/>
        <w:jc w:val="center"/>
        <w:rPr>
          <w:ins w:id="98" w:author="K.Nozaki[NTT Docomo]" w:date="2024-05-10T08:05:00Z"/>
          <w:del w:id="99" w:author="Rev1" w:date="2024-05-22T11:05:00Z"/>
          <w:rFonts w:ascii="ＭＳ Ｐゴシック" w:eastAsia="ＭＳ Ｐゴシック" w:hAnsi="ＭＳ Ｐゴシック" w:cs="ＭＳ Ｐゴシック"/>
          <w:sz w:val="24"/>
          <w:szCs w:val="24"/>
          <w:lang w:val="en-US" w:eastAsia="ja-JP"/>
        </w:rPr>
      </w:pPr>
      <w:ins w:id="100" w:author="Junpei Uoshima" w:date="2024-05-10T16:18:00Z">
        <w:del w:id="101" w:author="Rev1" w:date="2024-05-22T11:05:00Z">
          <w:r w:rsidDel="00786BF3">
            <w:object w:dxaOrig="10285" w:dyaOrig="7957" w14:anchorId="60FDCF3C">
              <v:shape id="_x0000_i1026" type="#_x0000_t75" style="width:266pt;height:204.5pt" o:ole="">
                <v:imagedata r:id="rId14" o:title=""/>
              </v:shape>
              <o:OLEObject Type="Embed" ProgID="Visio.Drawing.15" ShapeID="_x0000_i1026" DrawAspect="Content" ObjectID="_1777905900" r:id="rId15"/>
            </w:object>
          </w:r>
        </w:del>
      </w:ins>
    </w:p>
    <w:p w14:paraId="51572DC0" w14:textId="5B746E2D" w:rsidR="00BD6EAA" w:rsidRPr="00395640" w:rsidDel="00786BF3" w:rsidRDefault="00BD6EAA" w:rsidP="00BD6EAA">
      <w:pPr>
        <w:pStyle w:val="TF"/>
        <w:rPr>
          <w:ins w:id="102" w:author="K.Nozaki[NTT Docomo]" w:date="2024-05-10T08:05:00Z"/>
          <w:del w:id="103" w:author="Rev1" w:date="2024-05-22T11:05:00Z"/>
        </w:rPr>
      </w:pPr>
      <w:ins w:id="104" w:author="K.Nozaki[NTT Docomo]" w:date="2024-05-10T08:05:00Z">
        <w:del w:id="105" w:author="Rev1" w:date="2024-05-22T11:05:00Z">
          <w:r w:rsidRPr="00305677" w:rsidDel="00786BF3">
            <w:delText>Figure </w:delText>
          </w:r>
          <w:r w:rsidDel="00786BF3">
            <w:delText>4</w:delText>
          </w:r>
          <w:r w:rsidRPr="00305677" w:rsidDel="00786BF3">
            <w:delText>.</w:delText>
          </w:r>
          <w:r w:rsidDel="00786BF3">
            <w:rPr>
              <w:lang w:val="en-US"/>
            </w:rPr>
            <w:delText>X</w:delText>
          </w:r>
          <w:r w:rsidRPr="00305677" w:rsidDel="00786BF3">
            <w:delText>.</w:delText>
          </w:r>
          <w:r w:rsidDel="00786BF3">
            <w:rPr>
              <w:lang w:val="en-US"/>
            </w:rPr>
            <w:delText>1</w:delText>
          </w:r>
          <w:r w:rsidRPr="00305677" w:rsidDel="00786BF3">
            <w:delText xml:space="preserve">-1: </w:delText>
          </w:r>
          <w:r w:rsidDel="00786BF3">
            <w:delText xml:space="preserve">Overview of </w:delText>
          </w:r>
          <w:r w:rsidDel="00786BF3">
            <w:rPr>
              <w:rFonts w:eastAsiaTheme="minorEastAsia"/>
              <w:lang w:eastAsia="ja-JP"/>
            </w:rPr>
            <w:delText>service API access procedure for API invoker without resource owner</w:delText>
          </w:r>
        </w:del>
      </w:ins>
    </w:p>
    <w:p w14:paraId="1882ECE7" w14:textId="36C2F0FC" w:rsidR="00BD6EAA" w:rsidRPr="00062AF8" w:rsidDel="00786BF3" w:rsidRDefault="00BD6EAA" w:rsidP="00BD6EAA">
      <w:pPr>
        <w:pStyle w:val="XXX"/>
        <w:rPr>
          <w:ins w:id="106" w:author="K.Nozaki[NTT Docomo]" w:date="2024-05-10T08:05:00Z"/>
          <w:del w:id="107" w:author="Rev1" w:date="2024-05-22T11:07:00Z"/>
          <w:rFonts w:eastAsiaTheme="minorEastAsia"/>
          <w:lang w:eastAsia="ja-JP"/>
        </w:rPr>
      </w:pPr>
      <w:ins w:id="108" w:author="K.Nozaki[NTT Docomo]" w:date="2024-05-10T08:05:00Z">
        <w:del w:id="109" w:author="Rev1" w:date="2024-05-22T11:07:00Z">
          <w:r w:rsidDel="00786BF3">
            <w:rPr>
              <w:rFonts w:eastAsiaTheme="minorEastAsia" w:hint="eastAsia"/>
              <w:lang w:eastAsia="ja-JP"/>
            </w:rPr>
            <w:delText>4</w:delText>
          </w:r>
          <w:r w:rsidDel="00786BF3">
            <w:rPr>
              <w:rFonts w:eastAsiaTheme="minorEastAsia"/>
              <w:lang w:eastAsia="ja-JP"/>
            </w:rPr>
            <w:delText>.X.2</w:delText>
          </w:r>
          <w:r w:rsidDel="00786BF3">
            <w:rPr>
              <w:rFonts w:eastAsiaTheme="minorEastAsia"/>
              <w:lang w:eastAsia="ja-JP"/>
            </w:rPr>
            <w:tab/>
          </w:r>
        </w:del>
      </w:ins>
      <w:ins w:id="110" w:author="K.Nozaki[NTT Docomo]" w:date="2024-05-10T08:28:00Z">
        <w:del w:id="111" w:author="Rev1" w:date="2024-05-22T11:07:00Z">
          <w:r w:rsidR="000D19A4" w:rsidDel="00786BF3">
            <w:rPr>
              <w:rFonts w:eastAsiaTheme="minorEastAsia"/>
              <w:lang w:eastAsia="ja-JP"/>
            </w:rPr>
            <w:delText>Service API access procedure for API invoker</w:delText>
          </w:r>
        </w:del>
      </w:ins>
      <w:ins w:id="112" w:author="K.Nozaki[NTT Docomo]" w:date="2024-05-10T08:05:00Z">
        <w:del w:id="113" w:author="Rev1" w:date="2024-05-22T11:07:00Z">
          <w:r w:rsidDel="00786BF3">
            <w:rPr>
              <w:rFonts w:eastAsiaTheme="minorEastAsia"/>
              <w:lang w:eastAsia="ja-JP"/>
            </w:rPr>
            <w:delText xml:space="preserve"> with resource owner</w:delText>
          </w:r>
        </w:del>
      </w:ins>
    </w:p>
    <w:p w14:paraId="71C71EB3" w14:textId="082F18F4" w:rsidR="00BD6EAA" w:rsidRDefault="00BD6EAA" w:rsidP="00BD6EAA">
      <w:pPr>
        <w:rPr>
          <w:ins w:id="114" w:author="Rev1" w:date="2024-05-22T11:08:00Z"/>
          <w:rFonts w:eastAsiaTheme="minorEastAsia"/>
          <w:lang w:val="en-US" w:eastAsia="ja-JP"/>
        </w:rPr>
      </w:pPr>
      <w:ins w:id="115" w:author="K.Nozaki[NTT Docomo]" w:date="2024-05-10T08:05:00Z">
        <w:r>
          <w:rPr>
            <w:rFonts w:eastAsiaTheme="minorEastAsia"/>
            <w:lang w:eastAsia="ja-JP"/>
          </w:rPr>
          <w:t>Figure</w:t>
        </w:r>
        <w:r>
          <w:rPr>
            <w:rFonts w:eastAsiaTheme="minorEastAsia"/>
            <w:lang w:val="en-US" w:eastAsia="ja-JP"/>
          </w:rPr>
          <w:t> 4.X.</w:t>
        </w:r>
      </w:ins>
      <w:ins w:id="116" w:author="K.Nozaki[NTT DOCOMO] r1" w:date="2024-05-22T17:55:00Z">
        <w:r w:rsidR="00620CF5">
          <w:rPr>
            <w:rFonts w:eastAsiaTheme="minorEastAsia"/>
            <w:lang w:val="en-US" w:eastAsia="ja-JP"/>
          </w:rPr>
          <w:t>2</w:t>
        </w:r>
      </w:ins>
      <w:ins w:id="117" w:author="K.Nozaki[NTT Docomo]" w:date="2024-05-10T08:05:00Z">
        <w:del w:id="118" w:author="K.Nozaki[NTT DOCOMO] r1" w:date="2024-05-22T17:55:00Z">
          <w:r w:rsidDel="00620CF5">
            <w:rPr>
              <w:rFonts w:eastAsiaTheme="minorEastAsia"/>
              <w:lang w:val="en-US" w:eastAsia="ja-JP"/>
            </w:rPr>
            <w:delText>1</w:delText>
          </w:r>
        </w:del>
        <w:r>
          <w:rPr>
            <w:rFonts w:eastAsiaTheme="minorEastAsia"/>
            <w:lang w:val="en-US" w:eastAsia="ja-JP"/>
          </w:rPr>
          <w:t>-2 describes the</w:t>
        </w:r>
        <w:del w:id="119" w:author="Rev1" w:date="2024-05-22T11:09:00Z">
          <w:r w:rsidDel="00786BF3">
            <w:rPr>
              <w:rFonts w:eastAsiaTheme="minorEastAsia"/>
              <w:lang w:val="en-US" w:eastAsia="ja-JP"/>
            </w:rPr>
            <w:delText xml:space="preserve"> </w:delText>
          </w:r>
        </w:del>
      </w:ins>
      <w:ins w:id="120" w:author="Rev1" w:date="2024-05-22T11:09:00Z">
        <w:r w:rsidR="00786BF3">
          <w:rPr>
            <w:rFonts w:eastAsiaTheme="minorEastAsia"/>
            <w:lang w:val="en-US" w:eastAsia="ja-JP"/>
          </w:rPr>
          <w:t>usage of CAPIF by API invoker for APIs which involves resource owner authorization</w:t>
        </w:r>
      </w:ins>
      <w:ins w:id="121" w:author="K.Nozaki[NTT Docomo]" w:date="2024-05-10T08:05:00Z">
        <w:del w:id="122" w:author="Rev1" w:date="2024-05-22T11:09:00Z">
          <w:r w:rsidDel="00786BF3">
            <w:rPr>
              <w:rFonts w:eastAsiaTheme="minorEastAsia"/>
              <w:lang w:val="en-US" w:eastAsia="ja-JP"/>
            </w:rPr>
            <w:delText>overview of service API access procedure for API invoker with resource owner</w:delText>
          </w:r>
        </w:del>
        <w:r>
          <w:rPr>
            <w:rFonts w:eastAsiaTheme="minorEastAsia"/>
            <w:lang w:val="en-US" w:eastAsia="ja-JP"/>
          </w:rPr>
          <w:t>.</w:t>
        </w:r>
      </w:ins>
    </w:p>
    <w:moveToRangeStart w:id="123" w:author="Rev1" w:date="2024-05-22T11:08:00Z" w:name="move167268511"/>
    <w:p w14:paraId="52FCF0D2" w14:textId="6A548325" w:rsidR="00786BF3" w:rsidRPr="00F01E2A" w:rsidRDefault="00582D13" w:rsidP="00786BF3">
      <w:pPr>
        <w:spacing w:after="0"/>
        <w:jc w:val="center"/>
        <w:rPr>
          <w:moveTo w:id="124" w:author="Rev1" w:date="2024-05-22T11:08:00Z"/>
          <w:rFonts w:ascii="ＭＳ Ｐゴシック" w:eastAsia="ＭＳ Ｐゴシック" w:hAnsi="ＭＳ Ｐゴシック" w:cs="ＭＳ Ｐゴシック"/>
          <w:sz w:val="24"/>
          <w:szCs w:val="24"/>
          <w:lang w:val="en-US" w:eastAsia="ja-JP"/>
        </w:rPr>
      </w:pPr>
      <w:moveTo w:id="125" w:author="Rev1" w:date="2024-05-22T11:08:00Z">
        <w:r>
          <w:object w:dxaOrig="13010" w:dyaOrig="6690" w14:anchorId="55E87C7F">
            <v:shape id="_x0000_i1027" type="#_x0000_t75" style="width:305pt;height:157.5pt" o:ole="">
              <v:imagedata r:id="rId16" o:title=""/>
            </v:shape>
            <o:OLEObject Type="Embed" ProgID="Visio.Drawing.15" ShapeID="_x0000_i1027" DrawAspect="Content" ObjectID="_1777905901" r:id="rId17"/>
          </w:object>
        </w:r>
      </w:moveTo>
    </w:p>
    <w:p w14:paraId="4CAF9C94" w14:textId="5BD4F234" w:rsidR="00786BF3" w:rsidRDefault="00786BF3" w:rsidP="00786BF3">
      <w:pPr>
        <w:pStyle w:val="TF"/>
        <w:rPr>
          <w:moveTo w:id="126" w:author="Rev1" w:date="2024-05-22T11:08:00Z"/>
          <w:rFonts w:eastAsiaTheme="minorEastAsia"/>
          <w:lang w:eastAsia="ja-JP"/>
        </w:rPr>
      </w:pPr>
      <w:moveTo w:id="127" w:author="Rev1" w:date="2024-05-22T11:08:00Z">
        <w:r w:rsidRPr="00305677">
          <w:t>Figure </w:t>
        </w:r>
        <w:r>
          <w:t>4</w:t>
        </w:r>
        <w:r w:rsidRPr="00305677">
          <w:t>.</w:t>
        </w:r>
        <w:r>
          <w:rPr>
            <w:lang w:val="en-US"/>
          </w:rPr>
          <w:t>X</w:t>
        </w:r>
        <w:r w:rsidRPr="00305677">
          <w:t>.</w:t>
        </w:r>
      </w:moveTo>
      <w:ins w:id="128" w:author="K.Nozaki[NTT DOCOMO] r1" w:date="2024-05-22T17:55:00Z">
        <w:r w:rsidR="00620CF5">
          <w:rPr>
            <w:lang w:val="en-US"/>
          </w:rPr>
          <w:t>2</w:t>
        </w:r>
      </w:ins>
      <w:moveTo w:id="129" w:author="Rev1" w:date="2024-05-22T11:08:00Z">
        <w:del w:id="130" w:author="K.Nozaki[NTT DOCOMO] r1" w:date="2024-05-22T17:55:00Z">
          <w:r w:rsidDel="00620CF5">
            <w:rPr>
              <w:lang w:val="en-US"/>
            </w:rPr>
            <w:delText>1</w:delText>
          </w:r>
        </w:del>
        <w:r w:rsidRPr="00305677">
          <w:t>-</w:t>
        </w:r>
        <w:r>
          <w:t>2</w:t>
        </w:r>
        <w:r w:rsidRPr="00305677">
          <w:t xml:space="preserve">: </w:t>
        </w:r>
        <w:del w:id="131" w:author="Rev1" w:date="2024-05-22T11:11:00Z">
          <w:r w:rsidDel="00582D13">
            <w:delText xml:space="preserve">Overview of </w:delText>
          </w:r>
          <w:r w:rsidDel="00582D13">
            <w:rPr>
              <w:rFonts w:eastAsiaTheme="minorEastAsia"/>
              <w:lang w:eastAsia="ja-JP"/>
            </w:rPr>
            <w:delText>service API access procedure for API invoker with resource owner</w:delText>
          </w:r>
        </w:del>
      </w:moveTo>
      <w:ins w:id="132" w:author="Rev1" w:date="2024-05-22T11:11:00Z">
        <w:r w:rsidR="00582D13">
          <w:t>Usage of CAPIF by API invoker for APIs which involve resource owner</w:t>
        </w:r>
      </w:ins>
    </w:p>
    <w:moveToRangeEnd w:id="123"/>
    <w:p w14:paraId="0BD8850C" w14:textId="2F9854D1" w:rsidR="00786BF3" w:rsidRPr="00605A8B" w:rsidDel="00786BF3" w:rsidRDefault="00786BF3" w:rsidP="00BD6EAA">
      <w:pPr>
        <w:rPr>
          <w:ins w:id="133" w:author="K.Nozaki[NTT Docomo]" w:date="2024-05-10T08:05:00Z"/>
          <w:del w:id="134" w:author="Rev1" w:date="2024-05-22T11:08:00Z"/>
          <w:rFonts w:eastAsiaTheme="minorEastAsia"/>
          <w:lang w:val="en-US" w:eastAsia="ja-JP"/>
        </w:rPr>
      </w:pPr>
    </w:p>
    <w:p w14:paraId="7EF1AF7C" w14:textId="38609593" w:rsidR="00BD6EAA" w:rsidDel="00786BF3" w:rsidRDefault="00BD6EAA" w:rsidP="00BD6EAA">
      <w:pPr>
        <w:rPr>
          <w:ins w:id="135" w:author="K.Nozaki[NTT Docomo]" w:date="2024-05-10T08:05:00Z"/>
          <w:del w:id="136" w:author="Rev1" w:date="2024-05-22T11:08:00Z"/>
          <w:rFonts w:eastAsiaTheme="minorEastAsia"/>
          <w:lang w:eastAsia="ja-JP"/>
        </w:rPr>
      </w:pPr>
      <w:ins w:id="137" w:author="K.Nozaki[NTT Docomo]" w:date="2024-05-10T08:05:00Z">
        <w:del w:id="138" w:author="Rev1" w:date="2024-05-22T11:08:00Z">
          <w:r w:rsidRPr="00605A8B" w:rsidDel="00786BF3">
            <w:rPr>
              <w:rFonts w:eastAsiaTheme="minorEastAsia"/>
              <w:lang w:eastAsia="ja-JP"/>
            </w:rPr>
            <w:delText xml:space="preserve">The API invoker accesses the </w:delText>
          </w:r>
        </w:del>
      </w:ins>
      <w:ins w:id="139" w:author="K.Nozaki[NTT Docomo]" w:date="2024-05-10T08:28:00Z">
        <w:del w:id="140" w:author="Rev1" w:date="2024-05-22T11:08:00Z">
          <w:r w:rsidR="001246A5" w:rsidDel="00786BF3">
            <w:rPr>
              <w:rFonts w:eastAsiaTheme="minorEastAsia" w:hint="eastAsia"/>
              <w:lang w:eastAsia="ja-JP"/>
            </w:rPr>
            <w:delText>s</w:delText>
          </w:r>
        </w:del>
      </w:ins>
      <w:ins w:id="141" w:author="K.Nozaki[NTT Docomo]" w:date="2024-05-10T08:05:00Z">
        <w:del w:id="142" w:author="Rev1" w:date="2024-05-22T11:08:00Z">
          <w:r w:rsidRPr="00605A8B" w:rsidDel="00786BF3">
            <w:rPr>
              <w:rFonts w:eastAsiaTheme="minorEastAsia"/>
              <w:lang w:eastAsia="ja-JP"/>
            </w:rPr>
            <w:delText>ervice API following</w:delText>
          </w:r>
          <w:r w:rsidDel="00786BF3">
            <w:rPr>
              <w:rFonts w:eastAsiaTheme="minorEastAsia"/>
              <w:lang w:eastAsia="ja-JP"/>
            </w:rPr>
            <w:delText xml:space="preserve"> steps:</w:delText>
          </w:r>
        </w:del>
      </w:ins>
    </w:p>
    <w:p w14:paraId="18E62EFF" w14:textId="5227C345" w:rsidR="00BD6EAA" w:rsidRDefault="00BD6EAA" w:rsidP="00BD6EAA">
      <w:pPr>
        <w:pStyle w:val="B1"/>
        <w:rPr>
          <w:ins w:id="143" w:author="K.Nozaki[NTT Docomo]" w:date="2024-05-10T08:05:00Z"/>
        </w:rPr>
      </w:pPr>
      <w:ins w:id="144" w:author="K.Nozaki[NTT Docomo]" w:date="2024-05-10T08:05:00Z">
        <w:r w:rsidRPr="00605A8B">
          <w:rPr>
            <w:rFonts w:hint="eastAsia"/>
            <w:lang w:eastAsia="ja-JP"/>
          </w:rPr>
          <w:t>1</w:t>
        </w:r>
        <w:r>
          <w:rPr>
            <w:rFonts w:hint="eastAsia"/>
            <w:lang w:eastAsia="ja-JP"/>
          </w:rPr>
          <w:t>.</w:t>
        </w:r>
        <w:r>
          <w:rPr>
            <w:rFonts w:hint="eastAsia"/>
            <w:lang w:eastAsia="ja-JP"/>
          </w:rPr>
          <w:tab/>
        </w:r>
        <w:r>
          <w:rPr>
            <w:lang w:eastAsia="ja-JP"/>
          </w:rPr>
          <w:t>API invoker onboards to the CAPIF core function</w:t>
        </w:r>
        <w:r>
          <w:rPr>
            <w:rFonts w:eastAsiaTheme="minorEastAsia" w:hint="eastAsia"/>
            <w:lang w:eastAsia="ja-JP"/>
          </w:rPr>
          <w:t>,</w:t>
        </w:r>
        <w:r>
          <w:rPr>
            <w:rFonts w:eastAsiaTheme="minorEastAsia"/>
            <w:lang w:eastAsia="ja-JP"/>
          </w:rPr>
          <w:t xml:space="preserve"> as specified in subclause</w:t>
        </w:r>
        <w:r>
          <w:rPr>
            <w:rFonts w:eastAsiaTheme="minorEastAsia"/>
            <w:lang w:val="en-US" w:eastAsia="ja-JP"/>
          </w:rPr>
          <w:t> </w:t>
        </w:r>
        <w:r>
          <w:t>8.1 in TS 23.222</w:t>
        </w:r>
      </w:ins>
      <w:ins w:id="145" w:author="K.Nozaki[NTT DOCOMO] r1" w:date="2024-05-22T17:43:00Z">
        <w:r w:rsidR="006027EF">
          <w:t> [2]</w:t>
        </w:r>
      </w:ins>
      <w:ins w:id="146" w:author="K.Nozaki[NTT Docomo]" w:date="2024-05-10T08:05:00Z">
        <w:r>
          <w:t>.</w:t>
        </w:r>
      </w:ins>
    </w:p>
    <w:p w14:paraId="51A5A55B" w14:textId="51F5AA7C" w:rsidR="00BD6EAA" w:rsidRDefault="00BD6EAA" w:rsidP="00BD6EAA">
      <w:pPr>
        <w:pStyle w:val="B1"/>
        <w:rPr>
          <w:ins w:id="147" w:author="K.Nozaki[NTT Docomo]" w:date="2024-05-10T08:05:00Z"/>
          <w:rFonts w:eastAsiaTheme="minorEastAsia"/>
          <w:lang w:val="en-US" w:eastAsia="ja-JP"/>
        </w:rPr>
      </w:pPr>
      <w:ins w:id="148" w:author="K.Nozaki[NTT Docomo]" w:date="2024-05-10T08:05:00Z">
        <w:r>
          <w:rPr>
            <w:rFonts w:eastAsiaTheme="minorEastAsia" w:hint="eastAsia"/>
            <w:lang w:eastAsia="ja-JP"/>
          </w:rPr>
          <w:t>2</w:t>
        </w:r>
        <w:r>
          <w:rPr>
            <w:rFonts w:eastAsiaTheme="minorEastAsia"/>
            <w:lang w:eastAsia="ja-JP"/>
          </w:rPr>
          <w:t>.</w:t>
        </w:r>
        <w:r>
          <w:rPr>
            <w:rFonts w:eastAsiaTheme="minorEastAsia"/>
            <w:lang w:eastAsia="ja-JP"/>
          </w:rPr>
          <w:tab/>
          <w:t>T</w:t>
        </w:r>
        <w:r w:rsidRPr="00605A8B">
          <w:rPr>
            <w:rFonts w:eastAsiaTheme="minorEastAsia"/>
            <w:lang w:eastAsia="ja-JP"/>
          </w:rPr>
          <w:t>he API invoker authenticates with the CAPIF core function, as specified in subclause</w:t>
        </w:r>
        <w:r>
          <w:rPr>
            <w:rFonts w:eastAsiaTheme="minorEastAsia"/>
            <w:lang w:val="en-US" w:eastAsia="ja-JP"/>
          </w:rPr>
          <w:t> </w:t>
        </w:r>
        <w:r w:rsidRPr="00605A8B">
          <w:rPr>
            <w:rFonts w:eastAsiaTheme="minorEastAsia"/>
            <w:lang w:eastAsia="ja-JP"/>
          </w:rPr>
          <w:t>8.10 in TS</w:t>
        </w:r>
        <w:r>
          <w:rPr>
            <w:rFonts w:eastAsiaTheme="minorEastAsia"/>
            <w:lang w:val="en-US" w:eastAsia="ja-JP"/>
          </w:rPr>
          <w:t> </w:t>
        </w:r>
        <w:r w:rsidRPr="00605A8B">
          <w:rPr>
            <w:rFonts w:eastAsiaTheme="minorEastAsia"/>
            <w:lang w:eastAsia="ja-JP"/>
          </w:rPr>
          <w:t>23.222</w:t>
        </w:r>
      </w:ins>
      <w:ins w:id="149" w:author="K.Nozaki[NTT DOCOMO] r1" w:date="2024-05-22T17:55:00Z">
        <w:r w:rsidR="00620CF5">
          <w:rPr>
            <w:rFonts w:eastAsiaTheme="minorEastAsia"/>
            <w:lang w:val="en-US" w:eastAsia="ja-JP"/>
          </w:rPr>
          <w:t> [2]</w:t>
        </w:r>
      </w:ins>
      <w:ins w:id="150" w:author="K.Nozaki[NTT Docomo]" w:date="2024-05-10T08:05:00Z">
        <w:r w:rsidRPr="00605A8B">
          <w:rPr>
            <w:rFonts w:eastAsiaTheme="minorEastAsia"/>
            <w:lang w:eastAsia="ja-JP"/>
          </w:rPr>
          <w:t>.</w:t>
        </w:r>
      </w:ins>
    </w:p>
    <w:p w14:paraId="5AC58127" w14:textId="657DEE6D" w:rsidR="00BD6EAA" w:rsidRDefault="00BD6EAA" w:rsidP="00BD6EAA">
      <w:pPr>
        <w:pStyle w:val="B1"/>
        <w:rPr>
          <w:ins w:id="151" w:author="K.Nozaki[NTT Docomo]" w:date="2024-05-10T08:05:00Z"/>
          <w:rFonts w:eastAsiaTheme="minorEastAsia"/>
          <w:lang w:val="en-US" w:eastAsia="ja-JP"/>
        </w:rPr>
      </w:pPr>
      <w:ins w:id="152" w:author="K.Nozaki[NTT Docomo]" w:date="2024-05-10T08:05:00Z">
        <w:r>
          <w:rPr>
            <w:rFonts w:eastAsiaTheme="minorEastAsia" w:hint="eastAsia"/>
            <w:lang w:val="en-US" w:eastAsia="ja-JP"/>
          </w:rPr>
          <w:t>3</w:t>
        </w:r>
        <w:r>
          <w:rPr>
            <w:rFonts w:eastAsiaTheme="minorEastAsia"/>
            <w:lang w:val="en-US" w:eastAsia="ja-JP"/>
          </w:rPr>
          <w:t>.</w:t>
        </w:r>
        <w:r>
          <w:rPr>
            <w:rFonts w:eastAsiaTheme="minorEastAsia"/>
            <w:lang w:val="en-US" w:eastAsia="ja-JP"/>
          </w:rPr>
          <w:tab/>
          <w:t>T</w:t>
        </w:r>
        <w:r w:rsidRPr="00605A8B">
          <w:rPr>
            <w:rFonts w:eastAsiaTheme="minorEastAsia"/>
            <w:lang w:val="en-US" w:eastAsia="ja-JP"/>
          </w:rPr>
          <w:t>he API invoker discovers the service API, as specified in subclause</w:t>
        </w:r>
        <w:r>
          <w:rPr>
            <w:rFonts w:eastAsiaTheme="minorEastAsia"/>
            <w:lang w:val="en-US" w:eastAsia="ja-JP"/>
          </w:rPr>
          <w:t> </w:t>
        </w:r>
        <w:r w:rsidRPr="00605A8B">
          <w:rPr>
            <w:rFonts w:eastAsiaTheme="minorEastAsia"/>
            <w:lang w:val="en-US" w:eastAsia="ja-JP"/>
          </w:rPr>
          <w:t>8.7 in TS</w:t>
        </w:r>
        <w:r>
          <w:rPr>
            <w:rFonts w:eastAsiaTheme="minorEastAsia"/>
            <w:lang w:val="en-US" w:eastAsia="ja-JP"/>
          </w:rPr>
          <w:t> </w:t>
        </w:r>
        <w:r w:rsidRPr="00605A8B">
          <w:rPr>
            <w:rFonts w:eastAsiaTheme="minorEastAsia"/>
            <w:lang w:val="en-US" w:eastAsia="ja-JP"/>
          </w:rPr>
          <w:t>23.222</w:t>
        </w:r>
      </w:ins>
      <w:ins w:id="153" w:author="K.Nozaki[NTT DOCOMO] r1" w:date="2024-05-22T17:43:00Z">
        <w:r w:rsidR="006027EF">
          <w:t> [2]</w:t>
        </w:r>
      </w:ins>
      <w:ins w:id="154" w:author="K.Nozaki[NTT Docomo]" w:date="2024-05-10T08:05:00Z">
        <w:r w:rsidRPr="00605A8B">
          <w:rPr>
            <w:rFonts w:eastAsiaTheme="minorEastAsia"/>
            <w:lang w:val="en-US" w:eastAsia="ja-JP"/>
          </w:rPr>
          <w:t>.</w:t>
        </w:r>
      </w:ins>
    </w:p>
    <w:p w14:paraId="65F8A0FD" w14:textId="5B44B669" w:rsidR="00BD6EAA" w:rsidRPr="00100615" w:rsidDel="00582D13" w:rsidRDefault="00BD6EAA" w:rsidP="00BD6EAA">
      <w:pPr>
        <w:pStyle w:val="B1"/>
        <w:rPr>
          <w:ins w:id="155" w:author="K.Nozaki[NTT Docomo]" w:date="2024-05-10T08:05:00Z"/>
          <w:del w:id="156" w:author="Rev1" w:date="2024-05-22T11:13:00Z"/>
          <w:rFonts w:eastAsiaTheme="minorEastAsia"/>
          <w:lang w:val="en-US" w:eastAsia="ja-JP"/>
        </w:rPr>
      </w:pPr>
      <w:ins w:id="157" w:author="K.Nozaki[NTT Docomo]" w:date="2024-05-10T08:05:00Z">
        <w:del w:id="158" w:author="Rev1" w:date="2024-05-22T11:13:00Z">
          <w:r w:rsidDel="00582D13">
            <w:rPr>
              <w:rFonts w:eastAsiaTheme="minorEastAsia"/>
              <w:lang w:val="en-US" w:eastAsia="ja-JP"/>
            </w:rPr>
            <w:delText>4.</w:delText>
          </w:r>
          <w:r w:rsidDel="00582D13">
            <w:rPr>
              <w:rFonts w:eastAsiaTheme="minorEastAsia"/>
              <w:lang w:val="en-US" w:eastAsia="ja-JP"/>
            </w:rPr>
            <w:tab/>
            <w:delText>T</w:delText>
          </w:r>
          <w:r w:rsidRPr="00605A8B" w:rsidDel="00582D13">
            <w:rPr>
              <w:rFonts w:eastAsiaTheme="minorEastAsia"/>
              <w:lang w:val="en-US" w:eastAsia="ja-JP"/>
            </w:rPr>
            <w:delText>he API invoker authenticates with the AEF to access the service API</w:delText>
          </w:r>
          <w:r w:rsidDel="00582D13">
            <w:rPr>
              <w:rFonts w:eastAsiaTheme="minorEastAsia"/>
              <w:lang w:val="en-US" w:eastAsia="ja-JP"/>
            </w:rPr>
            <w:delText xml:space="preserve"> prior to</w:delText>
          </w:r>
          <w:r w:rsidRPr="00605A8B" w:rsidDel="00582D13">
            <w:rPr>
              <w:rFonts w:eastAsiaTheme="minorEastAsia"/>
              <w:lang w:val="en-US" w:eastAsia="ja-JP"/>
            </w:rPr>
            <w:delText xml:space="preserve"> invoking the service API as specified in subclause</w:delText>
          </w:r>
          <w:r w:rsidDel="00582D13">
            <w:rPr>
              <w:rFonts w:eastAsiaTheme="minorEastAsia"/>
              <w:lang w:val="en-US" w:eastAsia="ja-JP"/>
            </w:rPr>
            <w:delText> </w:delText>
          </w:r>
          <w:r w:rsidRPr="00605A8B" w:rsidDel="00582D13">
            <w:rPr>
              <w:rFonts w:eastAsiaTheme="minorEastAsia"/>
              <w:lang w:val="en-US" w:eastAsia="ja-JP"/>
            </w:rPr>
            <w:delText>8.1</w:delText>
          </w:r>
          <w:r w:rsidDel="00582D13">
            <w:rPr>
              <w:rFonts w:eastAsiaTheme="minorEastAsia"/>
              <w:lang w:val="en-US" w:eastAsia="ja-JP"/>
            </w:rPr>
            <w:delText>4</w:delText>
          </w:r>
          <w:r w:rsidRPr="00605A8B" w:rsidDel="00582D13">
            <w:rPr>
              <w:rFonts w:eastAsiaTheme="minorEastAsia"/>
              <w:lang w:val="en-US" w:eastAsia="ja-JP"/>
            </w:rPr>
            <w:delText xml:space="preserve"> </w:delText>
          </w:r>
          <w:r w:rsidDel="00582D13">
            <w:rPr>
              <w:rFonts w:eastAsiaTheme="minorEastAsia"/>
              <w:lang w:val="en-US" w:eastAsia="ja-JP"/>
            </w:rPr>
            <w:delText>or</w:delText>
          </w:r>
          <w:r w:rsidRPr="00605A8B" w:rsidDel="00582D13">
            <w:rPr>
              <w:rFonts w:eastAsiaTheme="minorEastAsia"/>
              <w:lang w:val="en-US" w:eastAsia="ja-JP"/>
            </w:rPr>
            <w:delText xml:space="preserve"> </w:delText>
          </w:r>
          <w:r w:rsidDel="00582D13">
            <w:rPr>
              <w:rFonts w:eastAsiaTheme="minorEastAsia"/>
              <w:lang w:val="en-US" w:eastAsia="ja-JP"/>
            </w:rPr>
            <w:delText>upon</w:delText>
          </w:r>
          <w:r w:rsidRPr="00605A8B" w:rsidDel="00582D13">
            <w:rPr>
              <w:rFonts w:eastAsiaTheme="minorEastAsia"/>
              <w:lang w:val="en-US" w:eastAsia="ja-JP"/>
            </w:rPr>
            <w:delText xml:space="preserve"> the invocation as specified in subclause</w:delText>
          </w:r>
          <w:r w:rsidDel="00582D13">
            <w:rPr>
              <w:rFonts w:eastAsiaTheme="minorEastAsia"/>
              <w:lang w:val="en-US" w:eastAsia="ja-JP"/>
            </w:rPr>
            <w:delText> </w:delText>
          </w:r>
          <w:r w:rsidRPr="00605A8B" w:rsidDel="00582D13">
            <w:rPr>
              <w:rFonts w:eastAsiaTheme="minorEastAsia"/>
              <w:lang w:val="en-US" w:eastAsia="ja-JP"/>
            </w:rPr>
            <w:delText>8.1</w:delText>
          </w:r>
          <w:r w:rsidDel="00582D13">
            <w:rPr>
              <w:rFonts w:eastAsiaTheme="minorEastAsia"/>
              <w:lang w:val="en-US" w:eastAsia="ja-JP"/>
            </w:rPr>
            <w:delText>5.</w:delText>
          </w:r>
        </w:del>
      </w:ins>
    </w:p>
    <w:p w14:paraId="0E44F25D" w14:textId="090F5F13" w:rsidR="00BD6EAA" w:rsidRDefault="00BD6EAA" w:rsidP="00BD6EAA">
      <w:pPr>
        <w:pStyle w:val="B1"/>
        <w:rPr>
          <w:ins w:id="159" w:author="Rev1" w:date="2024-05-22T11:13:00Z"/>
          <w:rFonts w:eastAsiaTheme="minorEastAsia"/>
          <w:lang w:val="en-US" w:eastAsia="ja-JP"/>
        </w:rPr>
      </w:pPr>
      <w:ins w:id="160" w:author="K.Nozaki[NTT Docomo]" w:date="2024-05-10T08:05:00Z">
        <w:del w:id="161" w:author="Rev1" w:date="2024-05-22T11:13:00Z">
          <w:r w:rsidDel="00582D13">
            <w:rPr>
              <w:rFonts w:eastAsiaTheme="minorEastAsia"/>
              <w:lang w:val="en-US" w:eastAsia="ja-JP"/>
            </w:rPr>
            <w:delText>5</w:delText>
          </w:r>
        </w:del>
      </w:ins>
      <w:ins w:id="162" w:author="Rev1" w:date="2024-05-22T11:13:00Z">
        <w:r w:rsidR="00582D13">
          <w:rPr>
            <w:rFonts w:eastAsiaTheme="minorEastAsia"/>
            <w:lang w:val="en-US" w:eastAsia="ja-JP"/>
          </w:rPr>
          <w:t>4</w:t>
        </w:r>
      </w:ins>
      <w:ins w:id="163" w:author="K.Nozaki[NTT Docomo]" w:date="2024-05-10T08:05:00Z">
        <w:r>
          <w:rPr>
            <w:rFonts w:eastAsiaTheme="minorEastAsia"/>
            <w:lang w:val="en-US" w:eastAsia="ja-JP"/>
          </w:rPr>
          <w:t>.</w:t>
        </w:r>
        <w:r>
          <w:rPr>
            <w:rFonts w:eastAsiaTheme="minorEastAsia"/>
            <w:lang w:val="en-US" w:eastAsia="ja-JP"/>
          </w:rPr>
          <w:tab/>
        </w:r>
        <w:r w:rsidRPr="00605A8B">
          <w:rPr>
            <w:rFonts w:eastAsiaTheme="minorEastAsia"/>
            <w:lang w:val="en-US" w:eastAsia="ja-JP"/>
          </w:rPr>
          <w:t xml:space="preserve">To access the service API, the API invoker </w:t>
        </w:r>
        <w:r>
          <w:rPr>
            <w:rFonts w:eastAsiaTheme="minorEastAsia"/>
            <w:lang w:val="en-US" w:eastAsia="ja-JP"/>
          </w:rPr>
          <w:t>obtains</w:t>
        </w:r>
        <w:r w:rsidRPr="00605A8B">
          <w:rPr>
            <w:rFonts w:eastAsiaTheme="minorEastAsia"/>
            <w:lang w:val="en-US" w:eastAsia="ja-JP"/>
          </w:rPr>
          <w:t xml:space="preserve"> authorization with the CAPIF core function,</w:t>
        </w:r>
        <w:r>
          <w:rPr>
            <w:rFonts w:eastAsiaTheme="minorEastAsia"/>
            <w:lang w:val="en-US" w:eastAsia="ja-JP"/>
          </w:rPr>
          <w:t xml:space="preserve"> and then</w:t>
        </w:r>
        <w:r w:rsidRPr="00605A8B">
          <w:rPr>
            <w:rFonts w:eastAsiaTheme="minorEastAsia"/>
            <w:lang w:val="en-US" w:eastAsia="ja-JP"/>
          </w:rPr>
          <w:t xml:space="preserve"> </w:t>
        </w:r>
        <w:r>
          <w:rPr>
            <w:rFonts w:eastAsiaTheme="minorEastAsia"/>
            <w:lang w:val="en-US" w:eastAsia="ja-JP"/>
          </w:rPr>
          <w:t>requests service API invocation</w:t>
        </w:r>
        <w:r w:rsidRPr="00605A8B">
          <w:rPr>
            <w:rFonts w:eastAsiaTheme="minorEastAsia"/>
            <w:lang w:val="en-US" w:eastAsia="ja-JP"/>
          </w:rPr>
          <w:t xml:space="preserve"> as specified in subclause</w:t>
        </w:r>
        <w:r>
          <w:rPr>
            <w:rFonts w:eastAsiaTheme="minorEastAsia"/>
            <w:lang w:val="en-US" w:eastAsia="ja-JP"/>
          </w:rPr>
          <w:t> </w:t>
        </w:r>
        <w:r w:rsidRPr="00605A8B">
          <w:rPr>
            <w:rFonts w:eastAsiaTheme="minorEastAsia"/>
            <w:lang w:val="en-US" w:eastAsia="ja-JP"/>
          </w:rPr>
          <w:t>8.</w:t>
        </w:r>
        <w:r>
          <w:rPr>
            <w:rFonts w:eastAsiaTheme="minorEastAsia"/>
            <w:lang w:val="en-US" w:eastAsia="ja-JP"/>
          </w:rPr>
          <w:t>3</w:t>
        </w:r>
        <w:r w:rsidRPr="00605A8B">
          <w:rPr>
            <w:rFonts w:eastAsiaTheme="minorEastAsia"/>
            <w:lang w:val="en-US" w:eastAsia="ja-JP"/>
          </w:rPr>
          <w:t>1 in TS</w:t>
        </w:r>
        <w:r>
          <w:rPr>
            <w:rFonts w:eastAsiaTheme="minorEastAsia"/>
            <w:lang w:val="en-US" w:eastAsia="ja-JP"/>
          </w:rPr>
          <w:t> </w:t>
        </w:r>
        <w:r w:rsidRPr="00605A8B">
          <w:rPr>
            <w:rFonts w:eastAsiaTheme="minorEastAsia"/>
            <w:lang w:val="en-US" w:eastAsia="ja-JP"/>
          </w:rPr>
          <w:t>23.222</w:t>
        </w:r>
      </w:ins>
      <w:ins w:id="164" w:author="K.Nozaki[NTT DOCOMO] r1" w:date="2024-05-22T17:43:00Z">
        <w:r w:rsidR="006027EF">
          <w:t> [2]</w:t>
        </w:r>
      </w:ins>
      <w:ins w:id="165" w:author="K.Nozaki[NTT Docomo]" w:date="2024-05-10T08:05:00Z">
        <w:r w:rsidRPr="00605A8B">
          <w:rPr>
            <w:rFonts w:eastAsiaTheme="minorEastAsia"/>
            <w:lang w:val="en-US" w:eastAsia="ja-JP"/>
          </w:rPr>
          <w:t>.</w:t>
        </w:r>
      </w:ins>
    </w:p>
    <w:p w14:paraId="75D3A8B3" w14:textId="5334A876" w:rsidR="00582D13" w:rsidRPr="0061324E" w:rsidDel="005C0523" w:rsidRDefault="005C0523" w:rsidP="00582D13">
      <w:pPr>
        <w:pStyle w:val="B1"/>
        <w:rPr>
          <w:ins w:id="166" w:author="Rev1" w:date="2024-05-22T11:13:00Z"/>
          <w:del w:id="167" w:author="K.Nozaki[NTT DOCOMO] r1" w:date="2024-05-22T17:35:00Z"/>
          <w:rFonts w:eastAsiaTheme="minorEastAsia"/>
          <w:lang w:val="en-US" w:eastAsia="ja-JP"/>
        </w:rPr>
      </w:pPr>
      <w:ins w:id="168" w:author="K.Nozaki[NTT DOCOMO] r1" w:date="2024-05-22T17:34:00Z">
        <w:r>
          <w:rPr>
            <w:rFonts w:eastAsiaTheme="minorEastAsia"/>
            <w:lang w:val="en-US" w:eastAsia="ja-JP"/>
          </w:rPr>
          <w:t>5</w:t>
        </w:r>
      </w:ins>
      <w:ins w:id="169" w:author="Rev1" w:date="2024-05-22T11:13:00Z">
        <w:del w:id="170" w:author="K.Nozaki[NTT DOCOMO] r1" w:date="2024-05-22T17:34:00Z">
          <w:r w:rsidR="00582D13" w:rsidDel="005C0523">
            <w:rPr>
              <w:rFonts w:eastAsiaTheme="minorEastAsia"/>
              <w:lang w:val="en-US" w:eastAsia="ja-JP"/>
            </w:rPr>
            <w:delText>6</w:delText>
          </w:r>
        </w:del>
        <w:r w:rsidR="00582D13">
          <w:rPr>
            <w:rFonts w:eastAsiaTheme="minorEastAsia"/>
            <w:lang w:val="en-US" w:eastAsia="ja-JP"/>
          </w:rPr>
          <w:t>.</w:t>
        </w:r>
        <w:r w:rsidR="00582D13">
          <w:rPr>
            <w:rFonts w:eastAsiaTheme="minorEastAsia"/>
            <w:lang w:val="en-US" w:eastAsia="ja-JP"/>
          </w:rPr>
          <w:tab/>
          <w:t>The API invoker performs service API invocation</w:t>
        </w:r>
        <w:r w:rsidR="00582D13" w:rsidRPr="00605A8B">
          <w:rPr>
            <w:rFonts w:eastAsiaTheme="minorEastAsia"/>
            <w:lang w:val="en-US" w:eastAsia="ja-JP"/>
          </w:rPr>
          <w:t>, as specified in subclause</w:t>
        </w:r>
        <w:r w:rsidR="00582D13">
          <w:rPr>
            <w:rFonts w:eastAsiaTheme="minorEastAsia"/>
            <w:lang w:val="en-US" w:eastAsia="ja-JP"/>
          </w:rPr>
          <w:t> </w:t>
        </w:r>
        <w:r w:rsidR="00582D13" w:rsidRPr="00605A8B">
          <w:rPr>
            <w:rFonts w:eastAsiaTheme="minorEastAsia"/>
            <w:lang w:val="en-US" w:eastAsia="ja-JP"/>
          </w:rPr>
          <w:t>8.1</w:t>
        </w:r>
        <w:r w:rsidR="00582D13">
          <w:rPr>
            <w:rFonts w:eastAsiaTheme="minorEastAsia"/>
            <w:lang w:val="en-US" w:eastAsia="ja-JP"/>
          </w:rPr>
          <w:t>6</w:t>
        </w:r>
        <w:r w:rsidR="00582D13" w:rsidRPr="00605A8B">
          <w:rPr>
            <w:rFonts w:eastAsiaTheme="minorEastAsia"/>
            <w:lang w:val="en-US" w:eastAsia="ja-JP"/>
          </w:rPr>
          <w:t xml:space="preserve"> in TS</w:t>
        </w:r>
        <w:r w:rsidR="00582D13">
          <w:rPr>
            <w:rFonts w:eastAsiaTheme="minorEastAsia"/>
            <w:lang w:val="en-US" w:eastAsia="ja-JP"/>
          </w:rPr>
          <w:t> </w:t>
        </w:r>
        <w:r w:rsidR="00582D13" w:rsidRPr="00605A8B">
          <w:rPr>
            <w:rFonts w:eastAsiaTheme="minorEastAsia"/>
            <w:lang w:val="en-US" w:eastAsia="ja-JP"/>
          </w:rPr>
          <w:t>23.222</w:t>
        </w:r>
      </w:ins>
      <w:ins w:id="171" w:author="K.Nozaki[NTT DOCOMO] r1" w:date="2024-05-22T17:43:00Z">
        <w:r w:rsidR="006027EF">
          <w:t> [2]</w:t>
        </w:r>
      </w:ins>
      <w:ins w:id="172" w:author="Rev1" w:date="2024-05-22T11:13:00Z">
        <w:r w:rsidR="00582D13" w:rsidRPr="00605A8B">
          <w:rPr>
            <w:rFonts w:eastAsiaTheme="minorEastAsia"/>
            <w:lang w:val="en-US" w:eastAsia="ja-JP"/>
          </w:rPr>
          <w:t>.</w:t>
        </w:r>
      </w:ins>
    </w:p>
    <w:p w14:paraId="6184FD50" w14:textId="38817D1B" w:rsidR="00582D13" w:rsidDel="00582D13" w:rsidRDefault="00582D13" w:rsidP="005C0523">
      <w:pPr>
        <w:pStyle w:val="B1"/>
        <w:rPr>
          <w:ins w:id="173" w:author="K.Nozaki[NTT Docomo]" w:date="2024-05-10T08:05:00Z"/>
          <w:del w:id="174" w:author="Rev1" w:date="2024-05-22T11:13:00Z"/>
          <w:rFonts w:eastAsiaTheme="minorEastAsia"/>
          <w:lang w:val="en-US" w:eastAsia="ja-JP"/>
        </w:rPr>
      </w:pPr>
    </w:p>
    <w:p w14:paraId="11F2C74E" w14:textId="48C83612" w:rsidR="00BD6EAA" w:rsidRDefault="00BD6EAA" w:rsidP="005C0523">
      <w:pPr>
        <w:pStyle w:val="B1"/>
        <w:rPr>
          <w:ins w:id="175" w:author="Junpei Uoshima" w:date="2024-05-10T16:17:00Z"/>
          <w:lang w:eastAsia="ja-JP"/>
        </w:rPr>
      </w:pPr>
    </w:p>
    <w:moveFromRangeStart w:id="176" w:author="Rev1" w:date="2024-05-22T11:08:00Z" w:name="move167268511"/>
    <w:p w14:paraId="7D6785BA" w14:textId="4504972F" w:rsidR="00F01E2A" w:rsidRPr="00F01E2A" w:rsidDel="00786BF3" w:rsidRDefault="00F01E2A" w:rsidP="00B6716F">
      <w:pPr>
        <w:spacing w:after="0"/>
        <w:jc w:val="center"/>
        <w:rPr>
          <w:ins w:id="177" w:author="K.Nozaki[NTT Docomo]" w:date="2024-05-10T08:05:00Z"/>
          <w:moveFrom w:id="178" w:author="Rev1" w:date="2024-05-22T11:08:00Z"/>
          <w:rFonts w:ascii="ＭＳ Ｐゴシック" w:eastAsia="ＭＳ Ｐゴシック" w:hAnsi="ＭＳ Ｐゴシック" w:cs="ＭＳ Ｐゴシック"/>
          <w:sz w:val="24"/>
          <w:szCs w:val="24"/>
          <w:lang w:val="en-US" w:eastAsia="ja-JP"/>
        </w:rPr>
      </w:pPr>
      <w:moveFrom w:id="179" w:author="Rev1" w:date="2024-05-22T11:08:00Z">
        <w:ins w:id="180" w:author="Junpei Uoshima" w:date="2024-05-10T16:17:00Z">
          <w:del w:id="181" w:author="Rev1" w:date="2024-05-22T11:12:00Z">
            <w:r w:rsidDel="00582D13">
              <w:object w:dxaOrig="13009" w:dyaOrig="7884" w14:anchorId="01913477">
                <v:shape id="_x0000_i1028" type="#_x0000_t75" style="width:305pt;height:185.5pt" o:ole="">
                  <v:imagedata r:id="rId18" o:title=""/>
                </v:shape>
                <o:OLEObject Type="Embed" ProgID="Visio.Drawing.15" ShapeID="_x0000_i1028" DrawAspect="Content" ObjectID="_1777905902" r:id="rId19"/>
              </w:object>
            </w:r>
          </w:del>
        </w:ins>
      </w:moveFrom>
    </w:p>
    <w:p w14:paraId="3BC0352A" w14:textId="53E07386" w:rsidR="00395640" w:rsidDel="00786BF3" w:rsidRDefault="00BD6EAA" w:rsidP="00B6716F">
      <w:pPr>
        <w:pStyle w:val="TF"/>
        <w:rPr>
          <w:moveFrom w:id="182" w:author="Rev1" w:date="2024-05-22T11:08:00Z"/>
          <w:rFonts w:eastAsiaTheme="minorEastAsia"/>
          <w:lang w:eastAsia="ja-JP"/>
        </w:rPr>
      </w:pPr>
      <w:moveFrom w:id="183" w:author="Rev1" w:date="2024-05-22T11:08:00Z">
        <w:ins w:id="184" w:author="K.Nozaki[NTT Docomo]" w:date="2024-05-10T08:05:00Z">
          <w:r w:rsidRPr="00305677" w:rsidDel="00786BF3">
            <w:t>Figure </w:t>
          </w:r>
          <w:r w:rsidDel="00786BF3">
            <w:t>4</w:t>
          </w:r>
          <w:r w:rsidRPr="00305677" w:rsidDel="00786BF3">
            <w:t>.</w:t>
          </w:r>
          <w:r w:rsidDel="00786BF3">
            <w:rPr>
              <w:lang w:val="en-US"/>
            </w:rPr>
            <w:t>X</w:t>
          </w:r>
          <w:r w:rsidRPr="00305677" w:rsidDel="00786BF3">
            <w:t>.</w:t>
          </w:r>
          <w:r w:rsidDel="00786BF3">
            <w:rPr>
              <w:lang w:val="en-US"/>
            </w:rPr>
            <w:t>1</w:t>
          </w:r>
          <w:r w:rsidRPr="00305677" w:rsidDel="00786BF3">
            <w:t>-</w:t>
          </w:r>
          <w:r w:rsidDel="00786BF3">
            <w:t>2</w:t>
          </w:r>
          <w:r w:rsidRPr="00305677" w:rsidDel="00786BF3">
            <w:t xml:space="preserve">: </w:t>
          </w:r>
          <w:r w:rsidDel="00786BF3">
            <w:t xml:space="preserve">Overview of </w:t>
          </w:r>
          <w:r w:rsidDel="00786BF3">
            <w:rPr>
              <w:rFonts w:eastAsiaTheme="minorEastAsia"/>
              <w:lang w:eastAsia="ja-JP"/>
            </w:rPr>
            <w:t>service API access procedure for API invoker with resource owner</w:t>
          </w:r>
        </w:ins>
      </w:moveFrom>
    </w:p>
    <w:moveFromRangeEnd w:id="176"/>
    <w:p w14:paraId="24374C04" w14:textId="77777777" w:rsidR="00A70FB4" w:rsidRDefault="00A70FB4" w:rsidP="00B6716F">
      <w:pPr>
        <w:pStyle w:val="TF"/>
        <w:rPr>
          <w:rFonts w:eastAsiaTheme="minorEastAsia"/>
          <w:lang w:eastAsia="ja-JP"/>
        </w:rPr>
      </w:pPr>
    </w:p>
    <w:p w14:paraId="55A75EEB" w14:textId="7ED117E1" w:rsidR="00FD68DE" w:rsidRDefault="00FD68DE" w:rsidP="00FD68DE">
      <w:pPr>
        <w:pStyle w:val="XXX"/>
        <w:rPr>
          <w:ins w:id="185" w:author="Rev1" w:date="2024-05-22T11:30:00Z"/>
          <w:rFonts w:eastAsiaTheme="minorEastAsia"/>
          <w:lang w:eastAsia="ja-JP"/>
        </w:rPr>
      </w:pPr>
      <w:ins w:id="186" w:author="Rev1" w:date="2024-05-22T11:30:00Z">
        <w:r>
          <w:rPr>
            <w:rFonts w:eastAsiaTheme="minorEastAsia" w:hint="eastAsia"/>
            <w:lang w:eastAsia="ja-JP"/>
          </w:rPr>
          <w:t>4</w:t>
        </w:r>
        <w:r>
          <w:rPr>
            <w:rFonts w:eastAsiaTheme="minorEastAsia"/>
            <w:lang w:eastAsia="ja-JP"/>
          </w:rPr>
          <w:t>.X.</w:t>
        </w:r>
      </w:ins>
      <w:ins w:id="187" w:author="K.Nozaki[NTT DOCOMO] r1" w:date="2024-05-22T17:55:00Z">
        <w:r w:rsidR="00620CF5">
          <w:rPr>
            <w:rFonts w:eastAsiaTheme="minorEastAsia"/>
            <w:lang w:eastAsia="ja-JP"/>
          </w:rPr>
          <w:t>3</w:t>
        </w:r>
      </w:ins>
      <w:ins w:id="188" w:author="Rev1" w:date="2024-05-22T11:30:00Z">
        <w:del w:id="189" w:author="K.Nozaki[NTT DOCOMO] r1" w:date="2024-05-22T17:55:00Z">
          <w:r w:rsidDel="00620CF5">
            <w:rPr>
              <w:rFonts w:eastAsiaTheme="minorEastAsia"/>
              <w:lang w:eastAsia="ja-JP"/>
            </w:rPr>
            <w:delText>2</w:delText>
          </w:r>
        </w:del>
        <w:r>
          <w:rPr>
            <w:rFonts w:eastAsiaTheme="minorEastAsia"/>
            <w:lang w:eastAsia="ja-JP"/>
          </w:rPr>
          <w:tab/>
          <w:t>Usage of CAPIF by API provider</w:t>
        </w:r>
      </w:ins>
    </w:p>
    <w:p w14:paraId="100A55B8" w14:textId="3020D16A" w:rsidR="00A70FB4" w:rsidRPr="00FD68DE" w:rsidRDefault="00FD68DE" w:rsidP="00A70FB4">
      <w:pPr>
        <w:rPr>
          <w:rStyle w:val="EditorsNoteChar"/>
          <w:rFonts w:eastAsia="Malgun Gothic"/>
        </w:rPr>
      </w:pPr>
      <w:ins w:id="190" w:author="Rev1" w:date="2024-05-22T11:31:00Z">
        <w:r w:rsidRPr="00FD68DE">
          <w:rPr>
            <w:rStyle w:val="EditorsNoteChar"/>
            <w:rFonts w:eastAsia="Malgun Gothic"/>
          </w:rPr>
          <w:t>Editor’s note: The description about usage of CAPIF by API provider is FFS.</w:t>
        </w:r>
      </w:ins>
    </w:p>
    <w:p w14:paraId="77871E40" w14:textId="77777777" w:rsidR="00A70FB4" w:rsidRPr="000154CD" w:rsidRDefault="00A70FB4" w:rsidP="00A70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242106">
        <w:rPr>
          <w:rFonts w:ascii="Arial" w:hAnsi="Arial" w:cs="Arial"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242106">
        <w:rPr>
          <w:rFonts w:ascii="Arial" w:hAnsi="Arial" w:cs="Arial"/>
          <w:color w:val="0000FF"/>
          <w:sz w:val="28"/>
          <w:szCs w:val="28"/>
          <w:lang w:val="en-US"/>
        </w:rPr>
        <w:t>change ***</w:t>
      </w:r>
    </w:p>
    <w:p w14:paraId="6D942C48" w14:textId="3AFF01CD" w:rsidR="00A70FB4" w:rsidRDefault="00A70FB4" w:rsidP="00A70FB4">
      <w:pPr>
        <w:pStyle w:val="XX"/>
        <w:rPr>
          <w:ins w:id="191" w:author="K.Nozaki[NTT DOCOMO] r1" w:date="2024-05-21T16:30:00Z"/>
          <w:lang w:eastAsia="ja-JP"/>
        </w:rPr>
      </w:pPr>
      <w:ins w:id="192" w:author="K.Nozaki[NTT DOCOMO] r1" w:date="2024-05-21T16:26:00Z">
        <w:r>
          <w:rPr>
            <w:lang w:val="en-US" w:eastAsia="ja-JP"/>
          </w:rPr>
          <w:t>6</w:t>
        </w:r>
        <w:r>
          <w:rPr>
            <w:lang w:eastAsia="ja-JP"/>
          </w:rPr>
          <w:t>.X</w:t>
        </w:r>
        <w:r>
          <w:rPr>
            <w:lang w:eastAsia="ja-JP"/>
          </w:rPr>
          <w:tab/>
        </w:r>
      </w:ins>
      <w:ins w:id="193" w:author="K.Nozaki[NTT DOCOMO] r1" w:date="2024-05-21T16:28:00Z">
        <w:r>
          <w:rPr>
            <w:lang w:eastAsia="ja-JP"/>
          </w:rPr>
          <w:t xml:space="preserve">Usage of CAPIF </w:t>
        </w:r>
      </w:ins>
      <w:ins w:id="194" w:author="Rev1" w:date="2024-05-22T11:14:00Z">
        <w:r w:rsidR="00582D13">
          <w:rPr>
            <w:lang w:eastAsia="ja-JP"/>
          </w:rPr>
          <w:t xml:space="preserve">in different phases of </w:t>
        </w:r>
      </w:ins>
      <w:ins w:id="195" w:author="Rev1" w:date="2024-05-22T11:29:00Z">
        <w:r w:rsidR="00864FA6">
          <w:rPr>
            <w:lang w:eastAsia="ja-JP"/>
          </w:rPr>
          <w:t xml:space="preserve">an </w:t>
        </w:r>
      </w:ins>
      <w:ins w:id="196" w:author="Rev1" w:date="2024-05-22T11:14:00Z">
        <w:r w:rsidR="00582D13">
          <w:rPr>
            <w:lang w:eastAsia="ja-JP"/>
          </w:rPr>
          <w:t>Application</w:t>
        </w:r>
      </w:ins>
    </w:p>
    <w:p w14:paraId="7E3F4BB6" w14:textId="27094872" w:rsidR="00A70FB4" w:rsidRDefault="00A70FB4" w:rsidP="00A70FB4">
      <w:pPr>
        <w:rPr>
          <w:ins w:id="197" w:author="K.Nozaki[NTT DOCOMO] r1" w:date="2024-05-21T16:32:00Z"/>
          <w:rFonts w:eastAsiaTheme="minorEastAsia"/>
          <w:lang w:eastAsia="ja-JP"/>
        </w:rPr>
      </w:pPr>
      <w:ins w:id="198" w:author="K.Nozaki[NTT DOCOMO] r1" w:date="2024-05-21T16:31:00Z">
        <w:r>
          <w:rPr>
            <w:rFonts w:eastAsiaTheme="minorEastAsia" w:hint="eastAsia"/>
            <w:lang w:eastAsia="ja-JP"/>
          </w:rPr>
          <w:t>T</w:t>
        </w:r>
        <w:r>
          <w:rPr>
            <w:rFonts w:eastAsiaTheme="minorEastAsia"/>
            <w:lang w:eastAsia="ja-JP"/>
          </w:rPr>
          <w:t>his clause shows the practical example of CAPIF usage on real business system</w:t>
        </w:r>
      </w:ins>
      <w:ins w:id="199" w:author="K.Nozaki[NTT DOCOMO] r1" w:date="2024-05-21T16:32:00Z">
        <w:r>
          <w:rPr>
            <w:rFonts w:eastAsiaTheme="minorEastAsia"/>
            <w:lang w:eastAsia="ja-JP"/>
          </w:rPr>
          <w:t>.</w:t>
        </w:r>
      </w:ins>
      <w:ins w:id="200" w:author="K.Nozaki[NTT DOCOMO] r1" w:date="2024-05-21T16:46:00Z">
        <w:r w:rsidR="002558A8">
          <w:rPr>
            <w:rFonts w:eastAsiaTheme="minorEastAsia" w:hint="eastAsia"/>
            <w:lang w:eastAsia="ja-JP"/>
          </w:rPr>
          <w:t xml:space="preserve"> </w:t>
        </w:r>
      </w:ins>
      <w:ins w:id="201" w:author="K.Nozaki[NTT DOCOMO] r1" w:date="2024-05-21T16:32:00Z">
        <w:r>
          <w:rPr>
            <w:rFonts w:eastAsiaTheme="minorEastAsia" w:hint="eastAsia"/>
            <w:lang w:eastAsia="ja-JP"/>
          </w:rPr>
          <w:t>T</w:t>
        </w:r>
        <w:r>
          <w:rPr>
            <w:rFonts w:eastAsiaTheme="minorEastAsia"/>
            <w:lang w:eastAsia="ja-JP"/>
          </w:rPr>
          <w:t xml:space="preserve">his example assumes three </w:t>
        </w:r>
      </w:ins>
      <w:ins w:id="202" w:author="K.Nozaki[NTT DOCOMO] r1" w:date="2024-05-21T16:34:00Z">
        <w:r>
          <w:rPr>
            <w:rFonts w:eastAsiaTheme="minorEastAsia"/>
            <w:lang w:eastAsia="ja-JP"/>
          </w:rPr>
          <w:t>roles</w:t>
        </w:r>
      </w:ins>
      <w:ins w:id="203" w:author="K.Nozaki[NTT DOCOMO] r1" w:date="2024-05-21T16:32:00Z">
        <w:r>
          <w:rPr>
            <w:rFonts w:eastAsiaTheme="minorEastAsia"/>
            <w:lang w:eastAsia="ja-JP"/>
          </w:rPr>
          <w:t xml:space="preserve"> </w:t>
        </w:r>
      </w:ins>
      <w:ins w:id="204" w:author="K.Nozaki[NTT DOCOMO] r1" w:date="2024-05-21T16:47:00Z">
        <w:r w:rsidR="003C4D7F">
          <w:rPr>
            <w:rFonts w:eastAsiaTheme="minorEastAsia"/>
            <w:lang w:eastAsia="ja-JP"/>
          </w:rPr>
          <w:t xml:space="preserve">as </w:t>
        </w:r>
      </w:ins>
      <w:ins w:id="205" w:author="K.Nozaki[NTT DOCOMO] r1" w:date="2024-05-21T16:32:00Z">
        <w:r>
          <w:rPr>
            <w:rFonts w:eastAsiaTheme="minorEastAsia"/>
            <w:lang w:eastAsia="ja-JP"/>
          </w:rPr>
          <w:t>shown below:</w:t>
        </w:r>
      </w:ins>
    </w:p>
    <w:p w14:paraId="79AA0689" w14:textId="7FD9C7A6" w:rsidR="00A70FB4" w:rsidRDefault="00A70FB4" w:rsidP="00A70FB4">
      <w:pPr>
        <w:rPr>
          <w:ins w:id="206" w:author="K.Nozaki[NTT DOCOMO] r1" w:date="2024-05-21T16:34:00Z"/>
          <w:rFonts w:eastAsiaTheme="minorEastAsia"/>
          <w:lang w:eastAsia="ja-JP"/>
        </w:rPr>
      </w:pPr>
      <w:ins w:id="207" w:author="K.Nozaki[NTT DOCOMO] r1" w:date="2024-05-21T16:33:00Z">
        <w:r w:rsidRPr="00A70FB4">
          <w:rPr>
            <w:rFonts w:eastAsiaTheme="minorEastAsia" w:hint="eastAsia"/>
            <w:b/>
            <w:bCs/>
            <w:lang w:eastAsia="ja-JP"/>
          </w:rPr>
          <w:t>A</w:t>
        </w:r>
        <w:r w:rsidRPr="00A70FB4">
          <w:rPr>
            <w:rFonts w:eastAsiaTheme="minorEastAsia"/>
            <w:b/>
            <w:bCs/>
            <w:lang w:eastAsia="ja-JP"/>
          </w:rPr>
          <w:t xml:space="preserve">pplication developer: </w:t>
        </w:r>
        <w:r>
          <w:rPr>
            <w:rFonts w:eastAsiaTheme="minorEastAsia"/>
            <w:lang w:eastAsia="ja-JP"/>
          </w:rPr>
          <w:t xml:space="preserve">A developer </w:t>
        </w:r>
      </w:ins>
      <w:ins w:id="208" w:author="K.Nozaki[NTT DOCOMO] r1" w:date="2024-05-21T16:34:00Z">
        <w:r>
          <w:rPr>
            <w:rFonts w:eastAsiaTheme="minorEastAsia"/>
            <w:lang w:eastAsia="ja-JP"/>
          </w:rPr>
          <w:t>who develops application</w:t>
        </w:r>
      </w:ins>
      <w:ins w:id="209" w:author="K.Nozaki[NTT DOCOMO] r1" w:date="2024-05-21T16:35:00Z">
        <w:r>
          <w:rPr>
            <w:rFonts w:eastAsiaTheme="minorEastAsia"/>
            <w:lang w:eastAsia="ja-JP"/>
          </w:rPr>
          <w:t xml:space="preserve"> software</w:t>
        </w:r>
      </w:ins>
      <w:ins w:id="210" w:author="K.Nozaki[NTT DOCOMO] r1" w:date="2024-05-21T19:14:00Z">
        <w:r w:rsidR="00627659">
          <w:rPr>
            <w:rFonts w:eastAsiaTheme="minorEastAsia"/>
            <w:lang w:eastAsia="ja-JP"/>
          </w:rPr>
          <w:t xml:space="preserve"> using CAPIF AP</w:t>
        </w:r>
      </w:ins>
      <w:ins w:id="211" w:author="K.Nozaki[NTT DOCOMO] r1" w:date="2024-05-21T19:15:00Z">
        <w:r w:rsidR="00627659">
          <w:rPr>
            <w:rFonts w:eastAsiaTheme="minorEastAsia"/>
            <w:lang w:eastAsia="ja-JP"/>
          </w:rPr>
          <w:t>I</w:t>
        </w:r>
      </w:ins>
      <w:ins w:id="212" w:author="K.Nozaki[NTT DOCOMO] r1" w:date="2024-05-21T16:35:00Z">
        <w:r>
          <w:rPr>
            <w:rFonts w:eastAsiaTheme="minorEastAsia"/>
            <w:lang w:eastAsia="ja-JP"/>
          </w:rPr>
          <w:t>, such as videogame, map, and so on.</w:t>
        </w:r>
      </w:ins>
    </w:p>
    <w:p w14:paraId="21EF8251" w14:textId="75D63835" w:rsidR="00A70FB4" w:rsidRDefault="00A70FB4" w:rsidP="00A70FB4">
      <w:pPr>
        <w:rPr>
          <w:ins w:id="213" w:author="K.Nozaki[NTT DOCOMO] r1" w:date="2024-05-21T16:34:00Z"/>
          <w:rFonts w:eastAsiaTheme="minorEastAsia"/>
          <w:lang w:eastAsia="ja-JP"/>
        </w:rPr>
      </w:pPr>
      <w:ins w:id="214" w:author="K.Nozaki[NTT DOCOMO] r1" w:date="2024-05-21T16:34:00Z">
        <w:r w:rsidRPr="00A70FB4">
          <w:rPr>
            <w:rFonts w:eastAsiaTheme="minorEastAsia"/>
            <w:b/>
            <w:bCs/>
            <w:lang w:eastAsia="ja-JP"/>
          </w:rPr>
          <w:t>Application software:</w:t>
        </w:r>
        <w:r>
          <w:rPr>
            <w:rFonts w:eastAsiaTheme="minorEastAsia"/>
            <w:lang w:eastAsia="ja-JP"/>
          </w:rPr>
          <w:t xml:space="preserve"> </w:t>
        </w:r>
      </w:ins>
      <w:ins w:id="215" w:author="K.Nozaki[NTT DOCOMO] r1" w:date="2024-05-21T16:36:00Z">
        <w:r>
          <w:rPr>
            <w:rFonts w:eastAsiaTheme="minorEastAsia"/>
            <w:lang w:eastAsia="ja-JP"/>
          </w:rPr>
          <w:t xml:space="preserve">A software developed by the application developer. </w:t>
        </w:r>
      </w:ins>
      <w:ins w:id="216" w:author="K.Nozaki[NTT DOCOMO] r1" w:date="2024-05-21T16:37:00Z">
        <w:r>
          <w:rPr>
            <w:rFonts w:eastAsiaTheme="minorEastAsia"/>
            <w:lang w:eastAsia="ja-JP"/>
          </w:rPr>
          <w:t>This software</w:t>
        </w:r>
      </w:ins>
      <w:ins w:id="217" w:author="K.Nozaki[NTT DOCOMO] r1" w:date="2024-05-21T16:39:00Z">
        <w:r>
          <w:rPr>
            <w:rFonts w:eastAsiaTheme="minorEastAsia" w:hint="eastAsia"/>
            <w:lang w:eastAsia="ja-JP"/>
          </w:rPr>
          <w:t xml:space="preserve"> </w:t>
        </w:r>
        <w:r>
          <w:rPr>
            <w:rFonts w:eastAsiaTheme="minorEastAsia"/>
            <w:lang w:eastAsia="ja-JP"/>
          </w:rPr>
          <w:t>plays the</w:t>
        </w:r>
      </w:ins>
      <w:ins w:id="218" w:author="K.Nozaki[NTT DOCOMO] r1" w:date="2024-05-21T16:38:00Z">
        <w:r>
          <w:rPr>
            <w:rFonts w:eastAsiaTheme="minorEastAsia"/>
            <w:lang w:eastAsia="ja-JP"/>
          </w:rPr>
          <w:t xml:space="preserve"> r</w:t>
        </w:r>
      </w:ins>
      <w:ins w:id="219" w:author="K.Nozaki[NTT DOCOMO] r1" w:date="2024-05-21T16:39:00Z">
        <w:r>
          <w:rPr>
            <w:rFonts w:eastAsiaTheme="minorEastAsia"/>
            <w:lang w:eastAsia="ja-JP"/>
          </w:rPr>
          <w:t xml:space="preserve">ole of API invoker described in </w:t>
        </w:r>
      </w:ins>
      <w:ins w:id="220" w:author="K.Nozaki[NTT DOCOMO] r1" w:date="2024-05-21T16:40:00Z">
        <w:r>
          <w:rPr>
            <w:rFonts w:eastAsiaTheme="minorEastAsia"/>
            <w:lang w:eastAsia="ja-JP"/>
          </w:rPr>
          <w:t>clause</w:t>
        </w:r>
      </w:ins>
      <w:ins w:id="221" w:author="K.Nozaki[NTT DOCOMO] r1" w:date="2024-05-21T16:42:00Z">
        <w:r>
          <w:rPr>
            <w:rFonts w:eastAsiaTheme="minorEastAsia"/>
            <w:lang w:val="en-US" w:eastAsia="ja-JP"/>
          </w:rPr>
          <w:t> </w:t>
        </w:r>
      </w:ins>
      <w:ins w:id="222" w:author="K.Nozaki[NTT DOCOMO] r1" w:date="2024-05-21T16:40:00Z">
        <w:r>
          <w:rPr>
            <w:rFonts w:eastAsiaTheme="minorEastAsia"/>
            <w:lang w:eastAsia="ja-JP"/>
          </w:rPr>
          <w:t>5.2.3</w:t>
        </w:r>
      </w:ins>
      <w:ins w:id="223" w:author="K.Nozaki[NTT DOCOMO] r1" w:date="2024-05-21T16:38:00Z">
        <w:r>
          <w:rPr>
            <w:rFonts w:eastAsiaTheme="minorEastAsia"/>
            <w:lang w:eastAsia="ja-JP"/>
          </w:rPr>
          <w:t>.</w:t>
        </w:r>
      </w:ins>
    </w:p>
    <w:p w14:paraId="451116CB" w14:textId="55AB3109" w:rsidR="00A70FB4" w:rsidRDefault="00A70FB4" w:rsidP="00A70FB4">
      <w:pPr>
        <w:rPr>
          <w:ins w:id="224" w:author="K.Nozaki[NTT DOCOMO] r1" w:date="2024-05-21T16:41:00Z"/>
          <w:rFonts w:eastAsiaTheme="minorEastAsia"/>
          <w:lang w:eastAsia="ja-JP"/>
        </w:rPr>
      </w:pPr>
      <w:ins w:id="225" w:author="K.Nozaki[NTT DOCOMO] r1" w:date="2024-05-21T16:34:00Z">
        <w:r w:rsidRPr="00A70FB4">
          <w:rPr>
            <w:rFonts w:eastAsiaTheme="minorEastAsia" w:hint="eastAsia"/>
            <w:b/>
            <w:bCs/>
            <w:lang w:eastAsia="ja-JP"/>
          </w:rPr>
          <w:t>A</w:t>
        </w:r>
        <w:r w:rsidRPr="00A70FB4">
          <w:rPr>
            <w:rFonts w:eastAsiaTheme="minorEastAsia"/>
            <w:b/>
            <w:bCs/>
            <w:lang w:eastAsia="ja-JP"/>
          </w:rPr>
          <w:t>PI provider:</w:t>
        </w:r>
        <w:r>
          <w:rPr>
            <w:rFonts w:eastAsiaTheme="minorEastAsia"/>
            <w:lang w:eastAsia="ja-JP"/>
          </w:rPr>
          <w:t xml:space="preserve"> </w:t>
        </w:r>
      </w:ins>
      <w:ins w:id="226" w:author="K.Nozaki[NTT DOCOMO] r1" w:date="2024-05-22T12:12:00Z">
        <w:r w:rsidR="00C25D96">
          <w:rPr>
            <w:rFonts w:eastAsiaTheme="minorEastAsia"/>
            <w:lang w:eastAsia="ja-JP"/>
          </w:rPr>
          <w:t>D</w:t>
        </w:r>
      </w:ins>
      <w:ins w:id="227" w:author="K.Nozaki[NTT DOCOMO] r1" w:date="2024-05-21T16:40:00Z">
        <w:r>
          <w:rPr>
            <w:rFonts w:eastAsiaTheme="minorEastAsia"/>
            <w:lang w:eastAsia="ja-JP"/>
          </w:rPr>
          <w:t>escribe</w:t>
        </w:r>
      </w:ins>
      <w:ins w:id="228" w:author="K.Nozaki[NTT DOCOMO] r1" w:date="2024-05-21T16:41:00Z">
        <w:r>
          <w:rPr>
            <w:rFonts w:eastAsiaTheme="minorEastAsia"/>
            <w:lang w:eastAsia="ja-JP"/>
          </w:rPr>
          <w:t>d in clause</w:t>
        </w:r>
      </w:ins>
      <w:ins w:id="229" w:author="K.Nozaki[NTT DOCOMO] r1" w:date="2024-05-21T16:42:00Z">
        <w:r>
          <w:rPr>
            <w:rFonts w:eastAsiaTheme="minorEastAsia"/>
            <w:lang w:val="en-US" w:eastAsia="ja-JP"/>
          </w:rPr>
          <w:t> </w:t>
        </w:r>
      </w:ins>
      <w:ins w:id="230" w:author="K.Nozaki[NTT DOCOMO] r1" w:date="2024-05-21T16:41:00Z">
        <w:r>
          <w:rPr>
            <w:rFonts w:eastAsiaTheme="minorEastAsia"/>
            <w:lang w:eastAsia="ja-JP"/>
          </w:rPr>
          <w:t>5.2.2.</w:t>
        </w:r>
      </w:ins>
    </w:p>
    <w:p w14:paraId="665548D0" w14:textId="206C9EFE" w:rsidR="0042365F" w:rsidRDefault="00A70FB4" w:rsidP="00A70FB4">
      <w:pPr>
        <w:rPr>
          <w:ins w:id="231" w:author="K.Nozaki[NTT DOCOMO] r1" w:date="2024-05-21T16:51:00Z"/>
          <w:rFonts w:eastAsiaTheme="minorEastAsia"/>
          <w:lang w:val="en-US" w:eastAsia="ja-JP"/>
        </w:rPr>
      </w:pPr>
      <w:ins w:id="232" w:author="K.Nozaki[NTT DOCOMO] r1" w:date="2024-05-21T16:42:00Z">
        <w:r>
          <w:rPr>
            <w:rFonts w:eastAsiaTheme="minorEastAsia" w:hint="eastAsia"/>
            <w:lang w:eastAsia="ja-JP"/>
          </w:rPr>
          <w:t>F</w:t>
        </w:r>
        <w:r>
          <w:rPr>
            <w:rFonts w:eastAsiaTheme="minorEastAsia"/>
            <w:lang w:eastAsia="ja-JP"/>
          </w:rPr>
          <w:t>igure</w:t>
        </w:r>
        <w:r>
          <w:rPr>
            <w:rFonts w:eastAsiaTheme="minorEastAsia"/>
            <w:lang w:val="en-US" w:eastAsia="ja-JP"/>
          </w:rPr>
          <w:t xml:space="preserve"> 6.X-1 shows the </w:t>
        </w:r>
      </w:ins>
      <w:ins w:id="233" w:author="K.Nozaki[NTT DOCOMO] r1" w:date="2024-05-21T16:43:00Z">
        <w:r>
          <w:rPr>
            <w:rFonts w:eastAsiaTheme="minorEastAsia"/>
            <w:lang w:val="en-US" w:eastAsia="ja-JP"/>
          </w:rPr>
          <w:t>example of CAPIF usage</w:t>
        </w:r>
      </w:ins>
      <w:ins w:id="234" w:author="K.Nozaki[NTT DOCOMO] r1" w:date="2024-05-21T16:45:00Z">
        <w:r>
          <w:rPr>
            <w:rFonts w:eastAsiaTheme="minorEastAsia"/>
            <w:lang w:val="en-US" w:eastAsia="ja-JP"/>
          </w:rPr>
          <w:t xml:space="preserve"> </w:t>
        </w:r>
      </w:ins>
      <w:ins w:id="235" w:author="Rev1" w:date="2024-05-22T11:15:00Z">
        <w:r w:rsidR="00582D13">
          <w:rPr>
            <w:rFonts w:eastAsiaTheme="minorEastAsia"/>
            <w:lang w:val="en-US" w:eastAsia="ja-JP"/>
          </w:rPr>
          <w:t>in different phases of the Application</w:t>
        </w:r>
      </w:ins>
      <w:ins w:id="236" w:author="K.Nozaki[NTT DOCOMO] r1" w:date="2024-05-21T16:45:00Z">
        <w:r>
          <w:rPr>
            <w:rFonts w:eastAsiaTheme="minorEastAsia"/>
            <w:lang w:val="en-US" w:eastAsia="ja-JP"/>
          </w:rPr>
          <w:t>.</w:t>
        </w:r>
        <w:r w:rsidR="002558A8">
          <w:rPr>
            <w:rFonts w:eastAsiaTheme="minorEastAsia"/>
            <w:lang w:val="en-US" w:eastAsia="ja-JP"/>
          </w:rPr>
          <w:t xml:space="preserve"> </w:t>
        </w:r>
      </w:ins>
      <w:ins w:id="237" w:author="K.Nozaki[NTT DOCOMO] r1" w:date="2024-05-21T16:49:00Z">
        <w:r w:rsidR="0042365F">
          <w:rPr>
            <w:rFonts w:eastAsiaTheme="minorEastAsia"/>
            <w:lang w:val="en-US" w:eastAsia="ja-JP"/>
          </w:rPr>
          <w:t xml:space="preserve">The overall procedure consists of three </w:t>
        </w:r>
      </w:ins>
      <w:ins w:id="238" w:author="K.Nozaki[NTT DOCOMO] r1" w:date="2024-05-21T16:57:00Z">
        <w:r w:rsidR="006E4B02">
          <w:rPr>
            <w:rFonts w:eastAsiaTheme="minorEastAsia"/>
            <w:lang w:val="en-US" w:eastAsia="ja-JP"/>
          </w:rPr>
          <w:t>parts.</w:t>
        </w:r>
      </w:ins>
      <w:ins w:id="239" w:author="K.Nozaki[NTT DOCOMO] r1" w:date="2024-05-21T16:49:00Z">
        <w:r w:rsidR="0042365F">
          <w:rPr>
            <w:rFonts w:eastAsiaTheme="minorEastAsia"/>
            <w:lang w:val="en-US" w:eastAsia="ja-JP"/>
          </w:rPr>
          <w:t xml:space="preserve"> </w:t>
        </w:r>
      </w:ins>
    </w:p>
    <w:p w14:paraId="0C966358" w14:textId="57985283" w:rsidR="0042365F" w:rsidRDefault="0042365F" w:rsidP="0042365F">
      <w:pPr>
        <w:pStyle w:val="B1"/>
        <w:rPr>
          <w:ins w:id="240" w:author="K.Nozaki[NTT DOCOMO] r1" w:date="2024-05-21T16:53:00Z"/>
          <w:lang w:eastAsia="ja-JP"/>
        </w:rPr>
      </w:pPr>
      <w:ins w:id="241" w:author="K.Nozaki[NTT DOCOMO] r1" w:date="2024-05-21T16:53:00Z">
        <w:r>
          <w:rPr>
            <w:lang w:eastAsia="ja-JP"/>
          </w:rPr>
          <w:t>1.</w:t>
        </w:r>
        <w:r>
          <w:rPr>
            <w:lang w:eastAsia="ja-JP"/>
          </w:rPr>
          <w:tab/>
        </w:r>
      </w:ins>
      <w:ins w:id="242" w:author="K.Nozaki[NTT DOCOMO] r1" w:date="2024-05-21T16:54:00Z">
        <w:r w:rsidR="00E53B2B">
          <w:rPr>
            <w:lang w:eastAsia="ja-JP"/>
          </w:rPr>
          <w:t>A</w:t>
        </w:r>
      </w:ins>
      <w:ins w:id="243" w:author="K.Nozaki[NTT DOCOMO] r1" w:date="2024-05-21T16:52:00Z">
        <w:r w:rsidRPr="0042365F">
          <w:rPr>
            <w:lang w:eastAsia="ja-JP"/>
          </w:rPr>
          <w:t>pplication software development preparation phase</w:t>
        </w:r>
      </w:ins>
      <w:ins w:id="244" w:author="K.Nozaki[NTT DOCOMO] r1" w:date="2024-05-21T16:53:00Z">
        <w:r>
          <w:rPr>
            <w:lang w:eastAsia="ja-JP"/>
          </w:rPr>
          <w:t>:</w:t>
        </w:r>
      </w:ins>
      <w:ins w:id="245" w:author="K.Nozaki[NTT DOCOMO] r1" w:date="2024-05-21T16:54:00Z">
        <w:r w:rsidR="000C767D">
          <w:rPr>
            <w:lang w:eastAsia="ja-JP"/>
          </w:rPr>
          <w:t xml:space="preserve"> </w:t>
        </w:r>
      </w:ins>
      <w:ins w:id="246" w:author="K.Nozaki[NTT DOCOMO] r1" w:date="2024-05-21T17:05:00Z">
        <w:r w:rsidR="006E4B02">
          <w:rPr>
            <w:lang w:eastAsia="ja-JP"/>
          </w:rPr>
          <w:t>Before</w:t>
        </w:r>
      </w:ins>
      <w:ins w:id="247" w:author="K.Nozaki[NTT DOCOMO] r1" w:date="2024-05-21T17:06:00Z">
        <w:r w:rsidR="006E4B02">
          <w:rPr>
            <w:lang w:eastAsia="ja-JP"/>
          </w:rPr>
          <w:t xml:space="preserve"> t</w:t>
        </w:r>
      </w:ins>
      <w:ins w:id="248" w:author="K.Nozaki[NTT DOCOMO] r1" w:date="2024-05-21T16:59:00Z">
        <w:r w:rsidR="006E4B02">
          <w:rPr>
            <w:lang w:eastAsia="ja-JP"/>
          </w:rPr>
          <w:t xml:space="preserve">he application </w:t>
        </w:r>
      </w:ins>
      <w:ins w:id="249" w:author="K.Nozaki[NTT DOCOMO] r1" w:date="2024-05-21T17:00:00Z">
        <w:r w:rsidR="006E4B02">
          <w:rPr>
            <w:lang w:eastAsia="ja-JP"/>
          </w:rPr>
          <w:t xml:space="preserve">developer </w:t>
        </w:r>
      </w:ins>
      <w:ins w:id="250" w:author="K.Nozaki[NTT DOCOMO] r1" w:date="2024-05-21T17:06:00Z">
        <w:r w:rsidR="006E4B02">
          <w:rPr>
            <w:lang w:eastAsia="ja-JP"/>
          </w:rPr>
          <w:t>develops the application software, the developer needs to prepare for using APIs</w:t>
        </w:r>
      </w:ins>
      <w:ins w:id="251" w:author="K.Nozaki[NTT DOCOMO] r1" w:date="2024-05-21T17:07:00Z">
        <w:r w:rsidR="006E4B02">
          <w:rPr>
            <w:lang w:eastAsia="ja-JP"/>
          </w:rPr>
          <w:t xml:space="preserve">. </w:t>
        </w:r>
      </w:ins>
      <w:ins w:id="252" w:author="K.Nozaki[NTT DOCOMO] r1" w:date="2024-05-21T17:10:00Z">
        <w:r w:rsidR="00AF0A2B">
          <w:rPr>
            <w:lang w:eastAsia="ja-JP"/>
          </w:rPr>
          <w:t>First, t</w:t>
        </w:r>
      </w:ins>
      <w:ins w:id="253" w:author="K.Nozaki[NTT DOCOMO] r1" w:date="2024-05-21T17:07:00Z">
        <w:r w:rsidR="006E4B02">
          <w:rPr>
            <w:lang w:eastAsia="ja-JP"/>
          </w:rPr>
          <w:t>he developer searches the API(s) information, e.g.</w:t>
        </w:r>
      </w:ins>
      <w:ins w:id="254" w:author="K.Nozaki[NTT DOCOMO] r1" w:date="2024-05-21T17:08:00Z">
        <w:r w:rsidR="006E4B02">
          <w:rPr>
            <w:lang w:eastAsia="ja-JP"/>
          </w:rPr>
          <w:t xml:space="preserve"> available API, API name, and API gateway URL</w:t>
        </w:r>
      </w:ins>
      <w:ins w:id="255" w:author="Rev1" w:date="2024-05-22T11:16:00Z">
        <w:r w:rsidR="00582D13">
          <w:rPr>
            <w:lang w:eastAsia="ja-JP"/>
          </w:rPr>
          <w:t xml:space="preserve"> via an API portal of a API provider</w:t>
        </w:r>
      </w:ins>
      <w:ins w:id="256" w:author="K.Nozaki[NTT DOCOMO] r1" w:date="2024-05-21T17:08:00Z">
        <w:r w:rsidR="006E4B02">
          <w:rPr>
            <w:lang w:eastAsia="ja-JP"/>
          </w:rPr>
          <w:t xml:space="preserve">. </w:t>
        </w:r>
      </w:ins>
      <w:ins w:id="257" w:author="K.Nozaki[NTT DOCOMO] r1" w:date="2024-05-21T17:11:00Z">
        <w:r w:rsidR="00AF0A2B">
          <w:rPr>
            <w:lang w:eastAsia="ja-JP"/>
          </w:rPr>
          <w:t>T</w:t>
        </w:r>
      </w:ins>
      <w:ins w:id="258" w:author="K.Nozaki[NTT DOCOMO] r1" w:date="2024-05-21T17:10:00Z">
        <w:r w:rsidR="00AF0A2B">
          <w:rPr>
            <w:lang w:eastAsia="ja-JP"/>
          </w:rPr>
          <w:t xml:space="preserve">hen, </w:t>
        </w:r>
      </w:ins>
      <w:ins w:id="259" w:author="K.Nozaki[NTT DOCOMO] r1" w:date="2024-05-21T17:11:00Z">
        <w:r w:rsidR="00AF0A2B">
          <w:rPr>
            <w:lang w:eastAsia="ja-JP"/>
          </w:rPr>
          <w:t xml:space="preserve">the developer creates </w:t>
        </w:r>
      </w:ins>
      <w:ins w:id="260" w:author="Rev1" w:date="2024-05-22T11:16:00Z">
        <w:r w:rsidR="00582D13">
          <w:rPr>
            <w:lang w:eastAsia="ja-JP"/>
          </w:rPr>
          <w:t xml:space="preserve">an </w:t>
        </w:r>
      </w:ins>
      <w:ins w:id="261" w:author="K.Nozaki[NTT DOCOMO] r1" w:date="2024-05-21T17:11:00Z">
        <w:r w:rsidR="00AF0A2B">
          <w:rPr>
            <w:lang w:eastAsia="ja-JP"/>
          </w:rPr>
          <w:t>account and gets authorization to access C</w:t>
        </w:r>
      </w:ins>
      <w:ins w:id="262" w:author="K.Nozaki[NTT DOCOMO] r1" w:date="2024-05-21T17:13:00Z">
        <w:r w:rsidR="002026FD">
          <w:rPr>
            <w:lang w:eastAsia="ja-JP"/>
          </w:rPr>
          <w:t>APIF core function</w:t>
        </w:r>
      </w:ins>
      <w:ins w:id="263" w:author="K.Nozaki[NTT DOCOMO] r1" w:date="2024-05-21T17:11:00Z">
        <w:r w:rsidR="00AF0A2B">
          <w:rPr>
            <w:lang w:eastAsia="ja-JP"/>
          </w:rPr>
          <w:t xml:space="preserve">. This procedure </w:t>
        </w:r>
      </w:ins>
      <w:ins w:id="264" w:author="K.Nozaki[NTT DOCOMO] r1" w:date="2024-05-21T17:12:00Z">
        <w:r w:rsidR="00AF0A2B">
          <w:rPr>
            <w:lang w:eastAsia="ja-JP"/>
          </w:rPr>
          <w:t xml:space="preserve">follows onboarding of API invoker </w:t>
        </w:r>
        <w:r w:rsidR="00AF0A2B">
          <w:rPr>
            <w:rFonts w:eastAsiaTheme="minorEastAsia"/>
            <w:lang w:eastAsia="ja-JP"/>
          </w:rPr>
          <w:t>as specified in subclause</w:t>
        </w:r>
        <w:r w:rsidR="00AF0A2B">
          <w:rPr>
            <w:rFonts w:eastAsiaTheme="minorEastAsia"/>
            <w:lang w:val="en-US" w:eastAsia="ja-JP"/>
          </w:rPr>
          <w:t> </w:t>
        </w:r>
        <w:r w:rsidR="00AF0A2B">
          <w:t>8.1 in TS 23.222</w:t>
        </w:r>
      </w:ins>
      <w:ins w:id="265" w:author="K.Nozaki[NTT DOCOMO] r1" w:date="2024-05-22T17:42:00Z">
        <w:r w:rsidR="006027EF">
          <w:t> [2]</w:t>
        </w:r>
      </w:ins>
      <w:ins w:id="266" w:author="K.Nozaki[NTT DOCOMO] r1" w:date="2024-05-21T17:12:00Z">
        <w:r w:rsidR="00AF0A2B">
          <w:t>.</w:t>
        </w:r>
      </w:ins>
    </w:p>
    <w:p w14:paraId="5A9943EE" w14:textId="74C2F7F7" w:rsidR="0042365F" w:rsidRDefault="0042365F" w:rsidP="0042365F">
      <w:pPr>
        <w:pStyle w:val="B1"/>
        <w:rPr>
          <w:ins w:id="267" w:author="K.Nozaki[NTT DOCOMO] r1" w:date="2024-05-21T16:53:00Z"/>
          <w:lang w:eastAsia="ja-JP"/>
        </w:rPr>
      </w:pPr>
      <w:ins w:id="268" w:author="K.Nozaki[NTT DOCOMO] r1" w:date="2024-05-21T16:53:00Z">
        <w:r>
          <w:rPr>
            <w:lang w:eastAsia="ja-JP"/>
          </w:rPr>
          <w:t>2.</w:t>
        </w:r>
        <w:r>
          <w:rPr>
            <w:lang w:eastAsia="ja-JP"/>
          </w:rPr>
          <w:tab/>
        </w:r>
      </w:ins>
      <w:ins w:id="269" w:author="K.Nozaki[NTT DOCOMO] r1" w:date="2024-05-21T16:54:00Z">
        <w:r w:rsidR="00E53B2B">
          <w:rPr>
            <w:lang w:eastAsia="ja-JP"/>
          </w:rPr>
          <w:t>A</w:t>
        </w:r>
      </w:ins>
      <w:ins w:id="270" w:author="K.Nozaki[NTT DOCOMO] r1" w:date="2024-05-21T16:50:00Z">
        <w:r w:rsidRPr="0042365F">
          <w:rPr>
            <w:lang w:eastAsia="ja-JP"/>
          </w:rPr>
          <w:t xml:space="preserve">pplication software development and </w:t>
        </w:r>
      </w:ins>
      <w:ins w:id="271" w:author="Rev1" w:date="2024-05-22T11:17:00Z">
        <w:r w:rsidR="00582D13">
          <w:rPr>
            <w:lang w:eastAsia="ja-JP"/>
          </w:rPr>
          <w:t>testing</w:t>
        </w:r>
      </w:ins>
      <w:ins w:id="272" w:author="K.Nozaki[NTT DOCOMO] r1" w:date="2024-05-21T16:50:00Z">
        <w:r w:rsidRPr="0042365F">
          <w:rPr>
            <w:lang w:eastAsia="ja-JP"/>
          </w:rPr>
          <w:t xml:space="preserve"> phase</w:t>
        </w:r>
      </w:ins>
      <w:ins w:id="273" w:author="K.Nozaki[NTT DOCOMO] r1" w:date="2024-05-21T16:53:00Z">
        <w:r>
          <w:rPr>
            <w:lang w:eastAsia="ja-JP"/>
          </w:rPr>
          <w:t>:</w:t>
        </w:r>
      </w:ins>
      <w:ins w:id="274" w:author="K.Nozaki[NTT DOCOMO] r1" w:date="2024-05-21T16:54:00Z">
        <w:r w:rsidR="000C767D">
          <w:rPr>
            <w:lang w:eastAsia="ja-JP"/>
          </w:rPr>
          <w:t xml:space="preserve"> </w:t>
        </w:r>
      </w:ins>
      <w:ins w:id="275" w:author="K.Nozaki[NTT DOCOMO] r1" w:date="2024-05-21T19:08:00Z">
        <w:r w:rsidR="00627659">
          <w:rPr>
            <w:lang w:eastAsia="ja-JP"/>
          </w:rPr>
          <w:t>T</w:t>
        </w:r>
      </w:ins>
      <w:ins w:id="276" w:author="K.Nozaki[NTT DOCOMO] r1" w:date="2024-05-21T17:15:00Z">
        <w:r w:rsidR="00686AAF">
          <w:rPr>
            <w:lang w:eastAsia="ja-JP"/>
          </w:rPr>
          <w:t xml:space="preserve">he </w:t>
        </w:r>
      </w:ins>
      <w:ins w:id="277" w:author="Rev1" w:date="2024-05-22T11:17:00Z">
        <w:r w:rsidR="00582D13">
          <w:rPr>
            <w:lang w:eastAsia="ja-JP"/>
          </w:rPr>
          <w:t xml:space="preserve">application </w:t>
        </w:r>
      </w:ins>
      <w:ins w:id="278" w:author="K.Nozaki[NTT DOCOMO] r1" w:date="2024-05-21T17:15:00Z">
        <w:r w:rsidR="00686AAF">
          <w:rPr>
            <w:lang w:eastAsia="ja-JP"/>
          </w:rPr>
          <w:t xml:space="preserve">developer </w:t>
        </w:r>
      </w:ins>
      <w:ins w:id="279" w:author="Rev1" w:date="2024-05-22T11:17:00Z">
        <w:r w:rsidR="00582D13">
          <w:rPr>
            <w:lang w:eastAsia="ja-JP"/>
          </w:rPr>
          <w:t xml:space="preserve">performs API discovery </w:t>
        </w:r>
      </w:ins>
      <w:ins w:id="280" w:author="Rev1" w:date="2024-05-22T11:18:00Z">
        <w:r w:rsidR="00582D13">
          <w:rPr>
            <w:lang w:eastAsia="ja-JP"/>
          </w:rPr>
          <w:t xml:space="preserve">using CAPIF and obtains the detailed service API information which enables the application developer to </w:t>
        </w:r>
      </w:ins>
      <w:ins w:id="281" w:author="K.Nozaki[NTT DOCOMO] r1" w:date="2024-05-21T17:18:00Z">
        <w:r w:rsidR="00686AAF">
          <w:rPr>
            <w:lang w:eastAsia="ja-JP"/>
          </w:rPr>
          <w:t>develop</w:t>
        </w:r>
        <w:del w:id="282" w:author="Rev1" w:date="2024-05-22T11:18:00Z">
          <w:r w:rsidR="00686AAF" w:rsidDel="00582D13">
            <w:rPr>
              <w:lang w:eastAsia="ja-JP"/>
            </w:rPr>
            <w:delText>s</w:delText>
          </w:r>
        </w:del>
        <w:r w:rsidR="00686AAF">
          <w:rPr>
            <w:lang w:eastAsia="ja-JP"/>
          </w:rPr>
          <w:t xml:space="preserve"> the software</w:t>
        </w:r>
      </w:ins>
      <w:ins w:id="283" w:author="Rev1" w:date="2024-05-22T11:18:00Z">
        <w:r w:rsidR="00582D13">
          <w:rPr>
            <w:lang w:eastAsia="ja-JP"/>
          </w:rPr>
          <w:t xml:space="preserve"> to use the API</w:t>
        </w:r>
      </w:ins>
      <w:ins w:id="284" w:author="K.Nozaki[NTT DOCOMO] r1" w:date="2024-05-21T17:19:00Z">
        <w:r w:rsidR="00686AAF">
          <w:rPr>
            <w:lang w:eastAsia="ja-JP"/>
          </w:rPr>
          <w:t>.</w:t>
        </w:r>
      </w:ins>
      <w:ins w:id="285" w:author="Rev1" w:date="2024-05-22T11:19:00Z">
        <w:r w:rsidR="00582D13">
          <w:rPr>
            <w:lang w:eastAsia="ja-JP"/>
          </w:rPr>
          <w:t xml:space="preserve"> Further, the application developer can test their application usage of the API</w:t>
        </w:r>
      </w:ins>
      <w:ins w:id="286" w:author="Rev1" w:date="2024-05-22T11:22:00Z">
        <w:r w:rsidR="00864FA6">
          <w:rPr>
            <w:lang w:eastAsia="ja-JP"/>
          </w:rPr>
          <w:t xml:space="preserve"> (e.g. in a sandbox mode)</w:t>
        </w:r>
      </w:ins>
      <w:ins w:id="287" w:author="Rev1" w:date="2024-05-22T11:19:00Z">
        <w:r w:rsidR="00582D13">
          <w:rPr>
            <w:lang w:eastAsia="ja-JP"/>
          </w:rPr>
          <w:t>.</w:t>
        </w:r>
      </w:ins>
    </w:p>
    <w:p w14:paraId="20BBB87A" w14:textId="2892DC7C" w:rsidR="00A70FB4" w:rsidDel="001A3CAC" w:rsidRDefault="0042365F" w:rsidP="001A3CAC">
      <w:pPr>
        <w:pStyle w:val="B1"/>
        <w:rPr>
          <w:del w:id="288" w:author="K.Nozaki[NTT DOCOMO] r1" w:date="2024-05-21T19:16:00Z"/>
          <w:lang w:eastAsia="ja-JP"/>
        </w:rPr>
      </w:pPr>
      <w:ins w:id="289" w:author="K.Nozaki[NTT DOCOMO] r1" w:date="2024-05-21T16:53:00Z">
        <w:r>
          <w:rPr>
            <w:lang w:eastAsia="ja-JP"/>
          </w:rPr>
          <w:t>3.</w:t>
        </w:r>
        <w:r>
          <w:rPr>
            <w:lang w:eastAsia="ja-JP"/>
          </w:rPr>
          <w:tab/>
        </w:r>
      </w:ins>
      <w:ins w:id="290" w:author="K.Nozaki[NTT DOCOMO] r1" w:date="2024-05-21T16:54:00Z">
        <w:r w:rsidR="00E53B2B">
          <w:rPr>
            <w:lang w:eastAsia="ja-JP"/>
          </w:rPr>
          <w:t>A</w:t>
        </w:r>
      </w:ins>
      <w:ins w:id="291" w:author="K.Nozaki[NTT DOCOMO] r1" w:date="2024-05-21T16:50:00Z">
        <w:r w:rsidRPr="0042365F">
          <w:rPr>
            <w:lang w:eastAsia="ja-JP"/>
          </w:rPr>
          <w:t xml:space="preserve">pplication </w:t>
        </w:r>
      </w:ins>
      <w:ins w:id="292" w:author="Rev1" w:date="2024-05-22T11:20:00Z">
        <w:r w:rsidR="00582D13">
          <w:rPr>
            <w:lang w:eastAsia="ja-JP"/>
          </w:rPr>
          <w:t>deployment and execution</w:t>
        </w:r>
      </w:ins>
      <w:ins w:id="293" w:author="K.Nozaki[NTT DOCOMO] r1" w:date="2024-05-21T16:50:00Z">
        <w:r w:rsidRPr="0042365F">
          <w:rPr>
            <w:lang w:eastAsia="ja-JP"/>
          </w:rPr>
          <w:t xml:space="preserve"> phase</w:t>
        </w:r>
      </w:ins>
      <w:ins w:id="294" w:author="K.Nozaki[NTT DOCOMO] r1" w:date="2024-05-21T16:53:00Z">
        <w:r>
          <w:rPr>
            <w:lang w:eastAsia="ja-JP"/>
          </w:rPr>
          <w:t>:</w:t>
        </w:r>
      </w:ins>
      <w:ins w:id="295" w:author="K.Nozaki[NTT DOCOMO] r1" w:date="2024-05-21T16:54:00Z">
        <w:r w:rsidR="000C767D">
          <w:rPr>
            <w:lang w:eastAsia="ja-JP"/>
          </w:rPr>
          <w:t xml:space="preserve"> </w:t>
        </w:r>
      </w:ins>
      <w:ins w:id="296" w:author="K.Nozaki[NTT DOCOMO] r1" w:date="2024-05-21T17:54:00Z">
        <w:r w:rsidR="00627659">
          <w:rPr>
            <w:lang w:eastAsia="ja-JP"/>
          </w:rPr>
          <w:t xml:space="preserve">After the </w:t>
        </w:r>
      </w:ins>
      <w:ins w:id="297" w:author="K.Nozaki[NTT DOCOMO] r1" w:date="2024-05-21T18:36:00Z">
        <w:r w:rsidR="00627659">
          <w:rPr>
            <w:lang w:eastAsia="ja-JP"/>
          </w:rPr>
          <w:t>development</w:t>
        </w:r>
      </w:ins>
      <w:ins w:id="298" w:author="K.Nozaki[NTT DOCOMO] r1" w:date="2024-05-21T17:54:00Z">
        <w:r w:rsidR="00627659">
          <w:rPr>
            <w:lang w:eastAsia="ja-JP"/>
          </w:rPr>
          <w:t xml:space="preserve">, </w:t>
        </w:r>
      </w:ins>
      <w:ins w:id="299" w:author="K.Nozaki[NTT DOCOMO] r1" w:date="2024-05-21T18:36:00Z">
        <w:r w:rsidR="00627659">
          <w:rPr>
            <w:lang w:eastAsia="ja-JP"/>
          </w:rPr>
          <w:t xml:space="preserve">the </w:t>
        </w:r>
      </w:ins>
      <w:ins w:id="300" w:author="Rev1" w:date="2024-05-22T11:22:00Z">
        <w:r w:rsidR="00864FA6">
          <w:rPr>
            <w:lang w:eastAsia="ja-JP"/>
          </w:rPr>
          <w:t xml:space="preserve">application </w:t>
        </w:r>
      </w:ins>
      <w:ins w:id="301" w:author="K.Nozaki[NTT DOCOMO] r1" w:date="2024-05-21T18:36:00Z">
        <w:r w:rsidR="00627659">
          <w:rPr>
            <w:lang w:eastAsia="ja-JP"/>
          </w:rPr>
          <w:t>software</w:t>
        </w:r>
      </w:ins>
      <w:ins w:id="302" w:author="K.Nozaki[NTT DOCOMO] r1" w:date="2024-05-21T18:54:00Z">
        <w:r w:rsidR="00627659">
          <w:rPr>
            <w:lang w:eastAsia="ja-JP"/>
          </w:rPr>
          <w:t xml:space="preserve"> </w:t>
        </w:r>
      </w:ins>
      <w:ins w:id="303" w:author="K.Nozaki[NTT DOCOMO] r1" w:date="2024-05-21T18:36:00Z">
        <w:r w:rsidR="00627659">
          <w:rPr>
            <w:lang w:eastAsia="ja-JP"/>
          </w:rPr>
          <w:t xml:space="preserve"> </w:t>
        </w:r>
      </w:ins>
      <w:ins w:id="304" w:author="Rev1" w:date="2024-05-22T11:23:00Z">
        <w:r w:rsidR="00864FA6">
          <w:rPr>
            <w:lang w:eastAsia="ja-JP"/>
          </w:rPr>
          <w:t xml:space="preserve">is </w:t>
        </w:r>
      </w:ins>
      <w:ins w:id="305" w:author="Rev1" w:date="2024-05-22T11:25:00Z">
        <w:r w:rsidR="00864FA6">
          <w:rPr>
            <w:lang w:eastAsia="ja-JP"/>
          </w:rPr>
          <w:t>deployed</w:t>
        </w:r>
      </w:ins>
      <w:ins w:id="306" w:author="Rev1" w:date="2024-05-22T11:23:00Z">
        <w:r w:rsidR="00864FA6">
          <w:rPr>
            <w:lang w:eastAsia="ja-JP"/>
          </w:rPr>
          <w:t xml:space="preserve">. </w:t>
        </w:r>
      </w:ins>
      <w:ins w:id="307" w:author="Rev1" w:date="2024-05-22T11:25:00Z">
        <w:r w:rsidR="00864FA6">
          <w:rPr>
            <w:lang w:eastAsia="ja-JP"/>
          </w:rPr>
          <w:t xml:space="preserve">The deployed application software (acting as API invoker) requires to </w:t>
        </w:r>
      </w:ins>
      <w:ins w:id="308" w:author="K.Nozaki[NTT DOCOMO] r1" w:date="2024-05-21T18:58:00Z">
        <w:r w:rsidR="00627659">
          <w:rPr>
            <w:lang w:eastAsia="ja-JP"/>
          </w:rPr>
          <w:t>access the API</w:t>
        </w:r>
      </w:ins>
      <w:ins w:id="309" w:author="Rev1" w:date="2024-05-22T11:25:00Z">
        <w:r w:rsidR="00864FA6">
          <w:rPr>
            <w:lang w:eastAsia="ja-JP"/>
          </w:rPr>
          <w:t xml:space="preserve">. The API invoker obtains the authorization from CAPIF </w:t>
        </w:r>
      </w:ins>
      <w:ins w:id="310" w:author="Rev1" w:date="2024-05-22T11:26:00Z">
        <w:r w:rsidR="00864FA6">
          <w:rPr>
            <w:lang w:eastAsia="ja-JP"/>
          </w:rPr>
          <w:t xml:space="preserve">core function </w:t>
        </w:r>
      </w:ins>
      <w:ins w:id="311" w:author="Rev1" w:date="2024-05-22T11:25:00Z">
        <w:r w:rsidR="00864FA6">
          <w:rPr>
            <w:lang w:eastAsia="ja-JP"/>
          </w:rPr>
          <w:t xml:space="preserve">to invoker </w:t>
        </w:r>
      </w:ins>
      <w:ins w:id="312" w:author="Rev1" w:date="2024-05-22T11:26:00Z">
        <w:r w:rsidR="00864FA6">
          <w:rPr>
            <w:lang w:eastAsia="ja-JP"/>
          </w:rPr>
          <w:t xml:space="preserve">the API as specified in </w:t>
        </w:r>
      </w:ins>
      <w:ins w:id="313" w:author="Rev1" w:date="2024-05-22T11:27:00Z">
        <w:r w:rsidR="00864FA6">
          <w:rPr>
            <w:lang w:eastAsia="ja-JP"/>
          </w:rPr>
          <w:t>clause 8.11 of 3GPP TS 23.222 [</w:t>
        </w:r>
      </w:ins>
      <w:ins w:id="314" w:author="K.Nozaki[NTT DOCOMO] r1" w:date="2024-05-22T17:41:00Z">
        <w:r w:rsidR="006027EF">
          <w:rPr>
            <w:lang w:eastAsia="ja-JP"/>
          </w:rPr>
          <w:t>2</w:t>
        </w:r>
      </w:ins>
      <w:ins w:id="315" w:author="Rev1" w:date="2024-05-22T11:27:00Z">
        <w:r w:rsidR="00864FA6">
          <w:rPr>
            <w:lang w:eastAsia="ja-JP"/>
          </w:rPr>
          <w:t>]</w:t>
        </w:r>
      </w:ins>
      <w:ins w:id="316" w:author="K.Nozaki[NTT DOCOMO] r1" w:date="2024-05-22T17:37:00Z">
        <w:r w:rsidR="0024609E">
          <w:rPr>
            <w:lang w:eastAsia="ja-JP"/>
          </w:rPr>
          <w:t>.</w:t>
        </w:r>
      </w:ins>
      <w:ins w:id="317" w:author="K.Nozaki[NTT DOCOMO] r1" w:date="2024-05-21T18:58:00Z">
        <w:r w:rsidR="00627659">
          <w:rPr>
            <w:lang w:eastAsia="ja-JP"/>
          </w:rPr>
          <w:t xml:space="preserve"> </w:t>
        </w:r>
      </w:ins>
      <w:ins w:id="318" w:author="Rev1" w:date="2024-05-22T11:26:00Z">
        <w:r w:rsidR="00864FA6">
          <w:rPr>
            <w:lang w:eastAsia="ja-JP"/>
          </w:rPr>
          <w:t xml:space="preserve">Upon receiving the access token from CAPIF core function, </w:t>
        </w:r>
        <w:r w:rsidR="00864FA6">
          <w:rPr>
            <w:rFonts w:eastAsiaTheme="minorEastAsia"/>
            <w:lang w:val="en-US" w:eastAsia="ja-JP"/>
          </w:rPr>
          <w:t>t</w:t>
        </w:r>
      </w:ins>
      <w:ins w:id="319" w:author="K.Nozaki[NTT DOCOMO] r1" w:date="2024-05-21T19:02:00Z">
        <w:r w:rsidR="00627659">
          <w:rPr>
            <w:rFonts w:eastAsiaTheme="minorEastAsia"/>
            <w:lang w:val="en-US" w:eastAsia="ja-JP"/>
          </w:rPr>
          <w:t>he API invoker requests service API invocation</w:t>
        </w:r>
        <w:r w:rsidR="00627659" w:rsidRPr="00605A8B">
          <w:rPr>
            <w:rFonts w:eastAsiaTheme="minorEastAsia"/>
            <w:lang w:val="en-US" w:eastAsia="ja-JP"/>
          </w:rPr>
          <w:t>, as specified in subclause</w:t>
        </w:r>
        <w:r w:rsidR="00627659">
          <w:rPr>
            <w:rFonts w:eastAsiaTheme="minorEastAsia"/>
            <w:lang w:val="en-US" w:eastAsia="ja-JP"/>
          </w:rPr>
          <w:t> </w:t>
        </w:r>
        <w:r w:rsidR="00627659" w:rsidRPr="00605A8B">
          <w:rPr>
            <w:rFonts w:eastAsiaTheme="minorEastAsia"/>
            <w:lang w:val="en-US" w:eastAsia="ja-JP"/>
          </w:rPr>
          <w:t>8.1</w:t>
        </w:r>
        <w:r w:rsidR="00627659">
          <w:rPr>
            <w:rFonts w:eastAsiaTheme="minorEastAsia"/>
            <w:lang w:val="en-US" w:eastAsia="ja-JP"/>
          </w:rPr>
          <w:t>6</w:t>
        </w:r>
        <w:r w:rsidR="00627659" w:rsidRPr="00605A8B">
          <w:rPr>
            <w:rFonts w:eastAsiaTheme="minorEastAsia"/>
            <w:lang w:val="en-US" w:eastAsia="ja-JP"/>
          </w:rPr>
          <w:t xml:space="preserve"> in TS</w:t>
        </w:r>
        <w:r w:rsidR="00627659">
          <w:rPr>
            <w:rFonts w:eastAsiaTheme="minorEastAsia"/>
            <w:lang w:val="en-US" w:eastAsia="ja-JP"/>
          </w:rPr>
          <w:t> </w:t>
        </w:r>
        <w:r w:rsidR="00627659" w:rsidRPr="00605A8B">
          <w:rPr>
            <w:rFonts w:eastAsiaTheme="minorEastAsia"/>
            <w:lang w:val="en-US" w:eastAsia="ja-JP"/>
          </w:rPr>
          <w:t>23.222</w:t>
        </w:r>
      </w:ins>
      <w:ins w:id="320" w:author="K.Nozaki[NTT DOCOMO] r1" w:date="2024-05-22T17:42:00Z">
        <w:r w:rsidR="006027EF">
          <w:rPr>
            <w:rFonts w:eastAsiaTheme="minorEastAsia"/>
            <w:lang w:val="en-US" w:eastAsia="ja-JP"/>
          </w:rPr>
          <w:t> [2]</w:t>
        </w:r>
      </w:ins>
      <w:ins w:id="321" w:author="K.Nozaki[NTT DOCOMO] r1" w:date="2024-05-21T19:02:00Z">
        <w:r w:rsidR="00627659" w:rsidRPr="00605A8B">
          <w:rPr>
            <w:rFonts w:eastAsiaTheme="minorEastAsia"/>
            <w:lang w:val="en-US" w:eastAsia="ja-JP"/>
          </w:rPr>
          <w:t>.</w:t>
        </w:r>
        <w:r w:rsidR="00627659">
          <w:rPr>
            <w:rFonts w:eastAsiaTheme="minorEastAsia"/>
            <w:lang w:val="en-US" w:eastAsia="ja-JP"/>
          </w:rPr>
          <w:t xml:space="preserve"> In RNAA scenario, </w:t>
        </w:r>
        <w:r w:rsidR="00627659">
          <w:rPr>
            <w:lang w:eastAsia="ja-JP"/>
          </w:rPr>
          <w:t>t</w:t>
        </w:r>
      </w:ins>
      <w:ins w:id="322" w:author="K.Nozaki[NTT DOCOMO] r1" w:date="2024-05-21T18:59:00Z">
        <w:r w:rsidR="00627659">
          <w:rPr>
            <w:lang w:eastAsia="ja-JP"/>
          </w:rPr>
          <w:t>he API invoker obtains authorization with the CAPIF core function</w:t>
        </w:r>
      </w:ins>
      <w:ins w:id="323" w:author="Rev1" w:date="2024-05-22T11:28:00Z">
        <w:r w:rsidR="00864FA6">
          <w:rPr>
            <w:lang w:eastAsia="ja-JP"/>
          </w:rPr>
          <w:t xml:space="preserve"> as specified in clause 8.31 of 3GPP TS 23.222 [</w:t>
        </w:r>
      </w:ins>
      <w:ins w:id="324" w:author="K.Nozaki[NTT DOCOMO] r1" w:date="2024-05-22T17:41:00Z">
        <w:r w:rsidR="006027EF">
          <w:rPr>
            <w:lang w:eastAsia="ja-JP"/>
          </w:rPr>
          <w:t>2</w:t>
        </w:r>
      </w:ins>
      <w:ins w:id="325" w:author="Rev1" w:date="2024-05-22T11:28:00Z">
        <w:r w:rsidR="00864FA6">
          <w:rPr>
            <w:lang w:eastAsia="ja-JP"/>
          </w:rPr>
          <w:t>]</w:t>
        </w:r>
      </w:ins>
      <w:ins w:id="326" w:author="K.Nozaki[NTT DOCOMO] r1" w:date="2024-05-21T18:59:00Z">
        <w:r w:rsidR="00627659">
          <w:rPr>
            <w:lang w:eastAsia="ja-JP"/>
          </w:rPr>
          <w:t>, and then requests service API invocation.</w:t>
        </w:r>
      </w:ins>
    </w:p>
    <w:p w14:paraId="17183DDD" w14:textId="77777777" w:rsidR="001A3CAC" w:rsidRPr="001A3CAC" w:rsidRDefault="001A3CAC" w:rsidP="00BB51FE">
      <w:pPr>
        <w:pStyle w:val="B1"/>
        <w:rPr>
          <w:ins w:id="327" w:author="K.Nozaki[NTT DOCOMO] r1" w:date="2024-05-22T11:44:00Z"/>
          <w:rFonts w:eastAsiaTheme="minorEastAsia"/>
          <w:lang w:eastAsia="ja-JP"/>
        </w:rPr>
      </w:pPr>
    </w:p>
    <w:p w14:paraId="1BD3F278" w14:textId="280E39EB" w:rsidR="00BB51FE" w:rsidRDefault="0062281F" w:rsidP="00BB51FE">
      <w:pPr>
        <w:spacing w:after="0"/>
        <w:jc w:val="center"/>
        <w:rPr>
          <w:ins w:id="328" w:author="K.Nozaki[NTT DOCOMO] r1" w:date="2024-05-22T11:41:00Z"/>
          <w:rFonts w:ascii="ＭＳ Ｐゴシック" w:eastAsia="ＭＳ Ｐゴシック" w:hAnsi="ＭＳ Ｐゴシック" w:cs="ＭＳ Ｐゴシック"/>
          <w:sz w:val="24"/>
          <w:szCs w:val="24"/>
          <w:lang w:val="en-US" w:eastAsia="ja-JP"/>
        </w:rPr>
      </w:pPr>
      <w:ins w:id="329" w:author="Junpei Uoshima " w:date="2024-05-22T17:51:00Z">
        <w:r>
          <w:object w:dxaOrig="23448" w:dyaOrig="10009" w14:anchorId="4B145182">
            <v:shape id="_x0000_i1029" type="#_x0000_t75" style="width:482pt;height:205.5pt" o:ole="">
              <v:imagedata r:id="rId20" o:title=""/>
            </v:shape>
            <o:OLEObject Type="Embed" ProgID="Visio.Drawing.15" ShapeID="_x0000_i1029" DrawAspect="Content" ObjectID="_1777905903" r:id="rId21"/>
          </w:object>
        </w:r>
      </w:ins>
    </w:p>
    <w:p w14:paraId="22630B3E" w14:textId="42E1E466" w:rsidR="00BB51FE" w:rsidRPr="00BB51FE" w:rsidRDefault="00BB51FE" w:rsidP="00BB51FE">
      <w:pPr>
        <w:spacing w:after="0"/>
        <w:jc w:val="center"/>
        <w:rPr>
          <w:ins w:id="330" w:author="K.Nozaki[NTT DOCOMO] r1" w:date="2024-05-22T11:41:00Z"/>
          <w:rFonts w:ascii="Arial" w:eastAsia="ＭＳ Ｐゴシック" w:hAnsi="Arial" w:cs="Arial"/>
          <w:sz w:val="24"/>
          <w:szCs w:val="24"/>
          <w:lang w:val="en-US" w:eastAsia="ja-JP"/>
        </w:rPr>
      </w:pPr>
      <w:ins w:id="331" w:author="K.Nozaki[NTT DOCOMO] r1" w:date="2024-05-22T11:42:00Z">
        <w:r w:rsidRPr="00BB51FE">
          <w:rPr>
            <w:rFonts w:ascii="Arial" w:hAnsi="Arial" w:cs="Arial"/>
          </w:rPr>
          <w:t>Figure </w:t>
        </w:r>
        <w:r>
          <w:rPr>
            <w:rFonts w:ascii="Arial" w:hAnsi="Arial" w:cs="Arial"/>
          </w:rPr>
          <w:t>6</w:t>
        </w:r>
        <w:r w:rsidRPr="00BB51FE">
          <w:rPr>
            <w:rFonts w:ascii="Arial" w:hAnsi="Arial" w:cs="Arial"/>
          </w:rPr>
          <w:t>.</w:t>
        </w:r>
        <w:r w:rsidRPr="00BB51FE">
          <w:rPr>
            <w:rFonts w:ascii="Arial" w:hAnsi="Arial" w:cs="Arial"/>
            <w:lang w:val="en-US"/>
          </w:rPr>
          <w:t>X</w:t>
        </w:r>
        <w:r w:rsidRPr="00BB51FE">
          <w:rPr>
            <w:rFonts w:ascii="Arial" w:hAnsi="Arial" w:cs="Arial"/>
          </w:rPr>
          <w:t>-</w:t>
        </w:r>
        <w:r>
          <w:rPr>
            <w:rFonts w:ascii="Arial" w:hAnsi="Arial" w:cs="Arial"/>
          </w:rPr>
          <w:t>1</w:t>
        </w:r>
        <w:r w:rsidRPr="00BB51FE">
          <w:rPr>
            <w:rFonts w:ascii="Arial" w:hAnsi="Arial" w:cs="Arial"/>
          </w:rPr>
          <w:t xml:space="preserve">: </w:t>
        </w:r>
      </w:ins>
      <w:ins w:id="332" w:author="Rev1" w:date="2024-05-22T11:29:00Z">
        <w:r w:rsidR="00864FA6">
          <w:rPr>
            <w:rFonts w:ascii="Arial" w:hAnsi="Arial" w:cs="Arial"/>
          </w:rPr>
          <w:t>Usage of CAPIF in different phases of an Application</w:t>
        </w:r>
      </w:ins>
    </w:p>
    <w:p w14:paraId="3591855F" w14:textId="77777777" w:rsidR="00A70FB4" w:rsidRPr="00395640" w:rsidRDefault="00A70FB4" w:rsidP="00BB51FE">
      <w:pPr>
        <w:pStyle w:val="B1"/>
      </w:pPr>
    </w:p>
    <w:p w14:paraId="48E877C1" w14:textId="104A0FD8" w:rsidR="00E03408" w:rsidRPr="00A0687A" w:rsidRDefault="00E03408" w:rsidP="00A068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/>
          <w:noProof/>
          <w:color w:val="0000FF"/>
          <w:sz w:val="28"/>
          <w:szCs w:val="28"/>
          <w:lang w:val="en-US" w:eastAsia="ja-JP"/>
        </w:rPr>
        <w:t>End of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Changes * * * *</w:t>
      </w:r>
    </w:p>
    <w:sectPr w:rsidR="00E03408" w:rsidRPr="00A0687A" w:rsidSect="000B455F">
      <w:foot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9CEE0" w14:textId="77777777" w:rsidR="005F1E2D" w:rsidRDefault="005F1E2D">
      <w:r>
        <w:separator/>
      </w:r>
    </w:p>
  </w:endnote>
  <w:endnote w:type="continuationSeparator" w:id="0">
    <w:p w14:paraId="3CAE21CA" w14:textId="77777777" w:rsidR="005F1E2D" w:rsidRDefault="005F1E2D">
      <w:r>
        <w:continuationSeparator/>
      </w:r>
    </w:p>
  </w:endnote>
  <w:endnote w:type="continuationNotice" w:id="1">
    <w:p w14:paraId="32408A73" w14:textId="77777777" w:rsidR="005F1E2D" w:rsidRDefault="005F1E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+mn-c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4549FBC7" w:rsidR="00D746F2" w:rsidRDefault="00D746F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A4A8F" w14:textId="77777777" w:rsidR="005F1E2D" w:rsidRDefault="005F1E2D">
      <w:r>
        <w:separator/>
      </w:r>
    </w:p>
  </w:footnote>
  <w:footnote w:type="continuationSeparator" w:id="0">
    <w:p w14:paraId="3297764F" w14:textId="77777777" w:rsidR="005F1E2D" w:rsidRDefault="005F1E2D">
      <w:r>
        <w:continuationSeparator/>
      </w:r>
    </w:p>
  </w:footnote>
  <w:footnote w:type="continuationNotice" w:id="1">
    <w:p w14:paraId="31154363" w14:textId="77777777" w:rsidR="005F1E2D" w:rsidRDefault="005F1E2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5E6272F"/>
    <w:multiLevelType w:val="hybridMultilevel"/>
    <w:tmpl w:val="D2105B9C"/>
    <w:lvl w:ilvl="0" w:tplc="C90A2E3A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0" w:hanging="440"/>
      </w:pPr>
    </w:lvl>
    <w:lvl w:ilvl="3" w:tplc="0409000F" w:tentative="1">
      <w:start w:val="1"/>
      <w:numFmt w:val="decimal"/>
      <w:lvlText w:val="%4."/>
      <w:lvlJc w:val="left"/>
      <w:pPr>
        <w:ind w:left="2040" w:hanging="440"/>
      </w:pPr>
    </w:lvl>
    <w:lvl w:ilvl="4" w:tplc="04090017" w:tentative="1">
      <w:start w:val="1"/>
      <w:numFmt w:val="aiueoFullWidth"/>
      <w:lvlText w:val="(%5)"/>
      <w:lvlJc w:val="left"/>
      <w:pPr>
        <w:ind w:left="2480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40"/>
      </w:pPr>
    </w:lvl>
    <w:lvl w:ilvl="6" w:tplc="0409000F" w:tentative="1">
      <w:start w:val="1"/>
      <w:numFmt w:val="decimal"/>
      <w:lvlText w:val="%7."/>
      <w:lvlJc w:val="left"/>
      <w:pPr>
        <w:ind w:left="3360" w:hanging="440"/>
      </w:pPr>
    </w:lvl>
    <w:lvl w:ilvl="7" w:tplc="04090017" w:tentative="1">
      <w:start w:val="1"/>
      <w:numFmt w:val="aiueoFullWidth"/>
      <w:lvlText w:val="(%8)"/>
      <w:lvlJc w:val="left"/>
      <w:pPr>
        <w:ind w:left="38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0" w:hanging="440"/>
      </w:pPr>
    </w:lvl>
  </w:abstractNum>
  <w:abstractNum w:abstractNumId="7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C364EDD"/>
    <w:multiLevelType w:val="hybridMultilevel"/>
    <w:tmpl w:val="789C5D50"/>
    <w:lvl w:ilvl="0" w:tplc="1DE0750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9" w15:restartNumberingAfterBreak="0">
    <w:nsid w:val="7DE75C2E"/>
    <w:multiLevelType w:val="hybridMultilevel"/>
    <w:tmpl w:val="6F3A7872"/>
    <w:lvl w:ilvl="0" w:tplc="A6ACC162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826121881">
    <w:abstractNumId w:val="4"/>
  </w:num>
  <w:num w:numId="2" w16cid:durableId="671642100">
    <w:abstractNumId w:val="1"/>
  </w:num>
  <w:num w:numId="3" w16cid:durableId="1845583888">
    <w:abstractNumId w:val="5"/>
  </w:num>
  <w:num w:numId="4" w16cid:durableId="1973092622">
    <w:abstractNumId w:val="7"/>
  </w:num>
  <w:num w:numId="5" w16cid:durableId="135688468">
    <w:abstractNumId w:val="3"/>
  </w:num>
  <w:num w:numId="6" w16cid:durableId="1543983897">
    <w:abstractNumId w:val="0"/>
  </w:num>
  <w:num w:numId="7" w16cid:durableId="1579287175">
    <w:abstractNumId w:val="2"/>
  </w:num>
  <w:num w:numId="8" w16cid:durableId="781727270">
    <w:abstractNumId w:val="8"/>
  </w:num>
  <w:num w:numId="9" w16cid:durableId="1047100706">
    <w:abstractNumId w:val="6"/>
  </w:num>
  <w:num w:numId="10" w16cid:durableId="1289236638">
    <w:abstractNumId w:val="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.Nozaki[NTT Docomo]">
    <w15:presenceInfo w15:providerId="None" w15:userId="K.Nozaki[NTT Docomo]"/>
  </w15:person>
  <w15:person w15:author="Rev1">
    <w15:presenceInfo w15:providerId="None" w15:userId="Rev1"/>
  </w15:person>
  <w15:person w15:author="K.Nozaki[NTT DOCOMO] r1">
    <w15:presenceInfo w15:providerId="None" w15:userId="K.Nozaki[NTT DOCOMO] r1"/>
  </w15:person>
  <w15:person w15:author="Junpei Uoshima">
    <w15:presenceInfo w15:providerId="None" w15:userId="Junpei Uoshima"/>
  </w15:person>
  <w15:person w15:author="Junpei Uoshima ">
    <w15:presenceInfo w15:providerId="None" w15:userId="Junpei Uoshim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ja-JP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190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968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D54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3B0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76"/>
    <w:rsid w:val="00037EE0"/>
    <w:rsid w:val="00040135"/>
    <w:rsid w:val="000403FB"/>
    <w:rsid w:val="00040CB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657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2AF8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235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DDA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862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089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4E42"/>
    <w:rsid w:val="000B51A7"/>
    <w:rsid w:val="000B54D9"/>
    <w:rsid w:val="000B571B"/>
    <w:rsid w:val="000B5897"/>
    <w:rsid w:val="000B5EC4"/>
    <w:rsid w:val="000B601C"/>
    <w:rsid w:val="000B6290"/>
    <w:rsid w:val="000B6358"/>
    <w:rsid w:val="000B65D8"/>
    <w:rsid w:val="000B6680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67D"/>
    <w:rsid w:val="000C7912"/>
    <w:rsid w:val="000C79F8"/>
    <w:rsid w:val="000D0315"/>
    <w:rsid w:val="000D0873"/>
    <w:rsid w:val="000D0BE1"/>
    <w:rsid w:val="000D0EED"/>
    <w:rsid w:val="000D13FC"/>
    <w:rsid w:val="000D19A4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3DBD"/>
    <w:rsid w:val="000D4001"/>
    <w:rsid w:val="000D44A8"/>
    <w:rsid w:val="000D486C"/>
    <w:rsid w:val="000D4DE7"/>
    <w:rsid w:val="000D4EDA"/>
    <w:rsid w:val="000D50D6"/>
    <w:rsid w:val="000D5177"/>
    <w:rsid w:val="000D5B3B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36"/>
    <w:rsid w:val="000E7E97"/>
    <w:rsid w:val="000E7F56"/>
    <w:rsid w:val="000F019F"/>
    <w:rsid w:val="000F0834"/>
    <w:rsid w:val="000F0A83"/>
    <w:rsid w:val="000F0BAB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00AF"/>
    <w:rsid w:val="00100615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37EA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0D9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3AD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5EF3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149"/>
    <w:rsid w:val="001246A5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3DE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1B71"/>
    <w:rsid w:val="00132A81"/>
    <w:rsid w:val="00132BCD"/>
    <w:rsid w:val="00132F2E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37E2C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D3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BB4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6CD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66F5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AC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C25"/>
    <w:rsid w:val="001A5E45"/>
    <w:rsid w:val="001A5F70"/>
    <w:rsid w:val="001A62EB"/>
    <w:rsid w:val="001A649F"/>
    <w:rsid w:val="001A6CB1"/>
    <w:rsid w:val="001A70C4"/>
    <w:rsid w:val="001A782F"/>
    <w:rsid w:val="001A78B5"/>
    <w:rsid w:val="001A78B9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EDA"/>
    <w:rsid w:val="001C70CF"/>
    <w:rsid w:val="001C70F4"/>
    <w:rsid w:val="001C774D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6FD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253"/>
    <w:rsid w:val="002413D8"/>
    <w:rsid w:val="00241638"/>
    <w:rsid w:val="002418CA"/>
    <w:rsid w:val="00242096"/>
    <w:rsid w:val="002421A8"/>
    <w:rsid w:val="00242461"/>
    <w:rsid w:val="00242503"/>
    <w:rsid w:val="00242917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09E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8A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A8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09C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67DB7"/>
    <w:rsid w:val="00270105"/>
    <w:rsid w:val="0027019C"/>
    <w:rsid w:val="002701F4"/>
    <w:rsid w:val="00270511"/>
    <w:rsid w:val="002705E1"/>
    <w:rsid w:val="002706CD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EB1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B81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97BF5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935"/>
    <w:rsid w:val="002A1C58"/>
    <w:rsid w:val="002A216F"/>
    <w:rsid w:val="002A23C4"/>
    <w:rsid w:val="002A2852"/>
    <w:rsid w:val="002A2C1B"/>
    <w:rsid w:val="002A2FB4"/>
    <w:rsid w:val="002A311A"/>
    <w:rsid w:val="002A3132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1FA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0766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142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20E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86F"/>
    <w:rsid w:val="002E3B44"/>
    <w:rsid w:val="002E424F"/>
    <w:rsid w:val="002E42AF"/>
    <w:rsid w:val="002E43A5"/>
    <w:rsid w:val="002E4536"/>
    <w:rsid w:val="002E45E4"/>
    <w:rsid w:val="002E474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30B"/>
    <w:rsid w:val="002F15A7"/>
    <w:rsid w:val="002F15E8"/>
    <w:rsid w:val="002F1C4D"/>
    <w:rsid w:val="002F337F"/>
    <w:rsid w:val="002F341E"/>
    <w:rsid w:val="002F40D3"/>
    <w:rsid w:val="002F46F7"/>
    <w:rsid w:val="002F49BA"/>
    <w:rsid w:val="002F4EFF"/>
    <w:rsid w:val="002F4F90"/>
    <w:rsid w:val="002F5A57"/>
    <w:rsid w:val="002F5EB0"/>
    <w:rsid w:val="002F5EED"/>
    <w:rsid w:val="002F603C"/>
    <w:rsid w:val="002F6674"/>
    <w:rsid w:val="002F68B6"/>
    <w:rsid w:val="002F69E1"/>
    <w:rsid w:val="002F6E8E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0AB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3A"/>
    <w:rsid w:val="00317EBF"/>
    <w:rsid w:val="00320593"/>
    <w:rsid w:val="0032111A"/>
    <w:rsid w:val="003217A6"/>
    <w:rsid w:val="00322831"/>
    <w:rsid w:val="003229D3"/>
    <w:rsid w:val="0032303F"/>
    <w:rsid w:val="00323549"/>
    <w:rsid w:val="00323780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0EC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1F15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78C"/>
    <w:rsid w:val="00343949"/>
    <w:rsid w:val="00343C8A"/>
    <w:rsid w:val="00343D9B"/>
    <w:rsid w:val="00343E6D"/>
    <w:rsid w:val="00344589"/>
    <w:rsid w:val="00344628"/>
    <w:rsid w:val="0034465A"/>
    <w:rsid w:val="00344912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248"/>
    <w:rsid w:val="00362258"/>
    <w:rsid w:val="0036235F"/>
    <w:rsid w:val="00362530"/>
    <w:rsid w:val="00362B5D"/>
    <w:rsid w:val="00363294"/>
    <w:rsid w:val="003635B5"/>
    <w:rsid w:val="00363730"/>
    <w:rsid w:val="00363CBD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0EF6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87CB0"/>
    <w:rsid w:val="0039015E"/>
    <w:rsid w:val="00390198"/>
    <w:rsid w:val="00390493"/>
    <w:rsid w:val="00390549"/>
    <w:rsid w:val="003909EE"/>
    <w:rsid w:val="00390C85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640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D7F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93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0D2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2B8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1B1D"/>
    <w:rsid w:val="0042229A"/>
    <w:rsid w:val="00422413"/>
    <w:rsid w:val="00422A07"/>
    <w:rsid w:val="00422B10"/>
    <w:rsid w:val="00422B58"/>
    <w:rsid w:val="00422F87"/>
    <w:rsid w:val="004230A5"/>
    <w:rsid w:val="004235CA"/>
    <w:rsid w:val="0042365F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DD5"/>
    <w:rsid w:val="00433F87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0B0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3EAC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4437"/>
    <w:rsid w:val="0046487C"/>
    <w:rsid w:val="00464B01"/>
    <w:rsid w:val="004654D5"/>
    <w:rsid w:val="00465563"/>
    <w:rsid w:val="0046598E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E23"/>
    <w:rsid w:val="00473F01"/>
    <w:rsid w:val="00474428"/>
    <w:rsid w:val="0047483C"/>
    <w:rsid w:val="00474AF3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2AB"/>
    <w:rsid w:val="00483309"/>
    <w:rsid w:val="00483394"/>
    <w:rsid w:val="004837EB"/>
    <w:rsid w:val="00483B64"/>
    <w:rsid w:val="00483FB3"/>
    <w:rsid w:val="004844E6"/>
    <w:rsid w:val="00484A6E"/>
    <w:rsid w:val="004857F4"/>
    <w:rsid w:val="00486CAC"/>
    <w:rsid w:val="0048786E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2BB3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DBC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4DF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0F1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5EE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1E68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6E8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8AB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1F7B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2F6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6D4D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636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81B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7A2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13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038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9EF"/>
    <w:rsid w:val="00596E20"/>
    <w:rsid w:val="00597371"/>
    <w:rsid w:val="005974A1"/>
    <w:rsid w:val="00597A07"/>
    <w:rsid w:val="00597A2F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3465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726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370"/>
    <w:rsid w:val="005B7753"/>
    <w:rsid w:val="005B7B71"/>
    <w:rsid w:val="005B7E5F"/>
    <w:rsid w:val="005B7E8F"/>
    <w:rsid w:val="005C0019"/>
    <w:rsid w:val="005C0523"/>
    <w:rsid w:val="005C0D4A"/>
    <w:rsid w:val="005C124D"/>
    <w:rsid w:val="005C1395"/>
    <w:rsid w:val="005C1459"/>
    <w:rsid w:val="005C15E7"/>
    <w:rsid w:val="005C1867"/>
    <w:rsid w:val="005C1E0D"/>
    <w:rsid w:val="005C23A1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B2E"/>
    <w:rsid w:val="005D314A"/>
    <w:rsid w:val="005D4112"/>
    <w:rsid w:val="005D4115"/>
    <w:rsid w:val="005D4655"/>
    <w:rsid w:val="005D47A1"/>
    <w:rsid w:val="005D5164"/>
    <w:rsid w:val="005D51E0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42E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1E2D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02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7EF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A8B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3DD"/>
    <w:rsid w:val="006128FA"/>
    <w:rsid w:val="00612D41"/>
    <w:rsid w:val="00612DFA"/>
    <w:rsid w:val="00612EC8"/>
    <w:rsid w:val="0061324E"/>
    <w:rsid w:val="00613289"/>
    <w:rsid w:val="006139B4"/>
    <w:rsid w:val="00613FAB"/>
    <w:rsid w:val="006142B5"/>
    <w:rsid w:val="0061461F"/>
    <w:rsid w:val="00614798"/>
    <w:rsid w:val="006156A2"/>
    <w:rsid w:val="0061577E"/>
    <w:rsid w:val="006159E7"/>
    <w:rsid w:val="00615B58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3A"/>
    <w:rsid w:val="00617769"/>
    <w:rsid w:val="00617B1D"/>
    <w:rsid w:val="0062006C"/>
    <w:rsid w:val="006206B0"/>
    <w:rsid w:val="00620ABD"/>
    <w:rsid w:val="00620AEB"/>
    <w:rsid w:val="00620CF5"/>
    <w:rsid w:val="00620D59"/>
    <w:rsid w:val="00620DC2"/>
    <w:rsid w:val="006210DD"/>
    <w:rsid w:val="00621332"/>
    <w:rsid w:val="00621575"/>
    <w:rsid w:val="00621643"/>
    <w:rsid w:val="006216B3"/>
    <w:rsid w:val="00621786"/>
    <w:rsid w:val="00621CA2"/>
    <w:rsid w:val="00621FD2"/>
    <w:rsid w:val="0062281E"/>
    <w:rsid w:val="0062281F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59E6"/>
    <w:rsid w:val="006261AC"/>
    <w:rsid w:val="00626418"/>
    <w:rsid w:val="00626425"/>
    <w:rsid w:val="0062668A"/>
    <w:rsid w:val="0062734F"/>
    <w:rsid w:val="00627659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3CF0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6C2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B7D"/>
    <w:rsid w:val="00685E30"/>
    <w:rsid w:val="00686906"/>
    <w:rsid w:val="00686918"/>
    <w:rsid w:val="00686AAF"/>
    <w:rsid w:val="006870BD"/>
    <w:rsid w:val="006871DD"/>
    <w:rsid w:val="00687ADD"/>
    <w:rsid w:val="00687BCC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84A"/>
    <w:rsid w:val="006939F2"/>
    <w:rsid w:val="00693B6F"/>
    <w:rsid w:val="0069435A"/>
    <w:rsid w:val="0069450B"/>
    <w:rsid w:val="006947BE"/>
    <w:rsid w:val="00694EAF"/>
    <w:rsid w:val="00695480"/>
    <w:rsid w:val="006956A1"/>
    <w:rsid w:val="00695B26"/>
    <w:rsid w:val="00695C4B"/>
    <w:rsid w:val="00696169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598"/>
    <w:rsid w:val="006A2DBC"/>
    <w:rsid w:val="006A2F83"/>
    <w:rsid w:val="006A30F1"/>
    <w:rsid w:val="006A31DA"/>
    <w:rsid w:val="006A31DD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8DA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6FD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2F"/>
    <w:rsid w:val="006C4361"/>
    <w:rsid w:val="006C4517"/>
    <w:rsid w:val="006C4986"/>
    <w:rsid w:val="006C4A55"/>
    <w:rsid w:val="006C4E04"/>
    <w:rsid w:val="006C52D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46C1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1DC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525"/>
    <w:rsid w:val="006E3859"/>
    <w:rsid w:val="006E3ACF"/>
    <w:rsid w:val="006E3C5D"/>
    <w:rsid w:val="006E3C6C"/>
    <w:rsid w:val="006E3DEE"/>
    <w:rsid w:val="006E43A0"/>
    <w:rsid w:val="006E43BD"/>
    <w:rsid w:val="006E4B02"/>
    <w:rsid w:val="006E4B82"/>
    <w:rsid w:val="006E4E57"/>
    <w:rsid w:val="006E51F0"/>
    <w:rsid w:val="006E5321"/>
    <w:rsid w:val="006E5B4C"/>
    <w:rsid w:val="006E5C68"/>
    <w:rsid w:val="006E6187"/>
    <w:rsid w:val="006E665C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8E1"/>
    <w:rsid w:val="006F1A8A"/>
    <w:rsid w:val="006F1DCB"/>
    <w:rsid w:val="006F1DCE"/>
    <w:rsid w:val="006F205D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8BC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4D8"/>
    <w:rsid w:val="00733A6A"/>
    <w:rsid w:val="00733F55"/>
    <w:rsid w:val="0073413B"/>
    <w:rsid w:val="007346AC"/>
    <w:rsid w:val="00734C7B"/>
    <w:rsid w:val="0073512B"/>
    <w:rsid w:val="00735AC4"/>
    <w:rsid w:val="007365E7"/>
    <w:rsid w:val="00736945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CF4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7E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95D"/>
    <w:rsid w:val="00786BF3"/>
    <w:rsid w:val="00786FD4"/>
    <w:rsid w:val="007875F5"/>
    <w:rsid w:val="0078780A"/>
    <w:rsid w:val="00787922"/>
    <w:rsid w:val="00787C9C"/>
    <w:rsid w:val="00790650"/>
    <w:rsid w:val="007906E1"/>
    <w:rsid w:val="00790783"/>
    <w:rsid w:val="007908E8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42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9CE"/>
    <w:rsid w:val="007B5BF5"/>
    <w:rsid w:val="007B5D85"/>
    <w:rsid w:val="007B5E5B"/>
    <w:rsid w:val="007B5F88"/>
    <w:rsid w:val="007B6E3C"/>
    <w:rsid w:val="007B7499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2F0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4ED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277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68D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ADB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7DE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6E7"/>
    <w:rsid w:val="00862BA1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4FA6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398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E50"/>
    <w:rsid w:val="008A712B"/>
    <w:rsid w:val="008A73C2"/>
    <w:rsid w:val="008A746E"/>
    <w:rsid w:val="008A74BF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B48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0312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1AD4"/>
    <w:rsid w:val="008D2100"/>
    <w:rsid w:val="008D2A9D"/>
    <w:rsid w:val="008D2B93"/>
    <w:rsid w:val="008D2CA1"/>
    <w:rsid w:val="008D3376"/>
    <w:rsid w:val="008D37C6"/>
    <w:rsid w:val="008D448F"/>
    <w:rsid w:val="008D46D3"/>
    <w:rsid w:val="008D4913"/>
    <w:rsid w:val="008D4940"/>
    <w:rsid w:val="008D4BE9"/>
    <w:rsid w:val="008D4D56"/>
    <w:rsid w:val="008D511F"/>
    <w:rsid w:val="008D5387"/>
    <w:rsid w:val="008D5AFF"/>
    <w:rsid w:val="008D5BB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C9C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7D7"/>
    <w:rsid w:val="0090186E"/>
    <w:rsid w:val="0090219B"/>
    <w:rsid w:val="00902683"/>
    <w:rsid w:val="009028CE"/>
    <w:rsid w:val="009032E3"/>
    <w:rsid w:val="00903458"/>
    <w:rsid w:val="0090347E"/>
    <w:rsid w:val="00903A9D"/>
    <w:rsid w:val="00903B54"/>
    <w:rsid w:val="00903D1D"/>
    <w:rsid w:val="00903EAC"/>
    <w:rsid w:val="009045E4"/>
    <w:rsid w:val="0090469B"/>
    <w:rsid w:val="009052BA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2E85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25B"/>
    <w:rsid w:val="009211E2"/>
    <w:rsid w:val="00921CB9"/>
    <w:rsid w:val="009222AA"/>
    <w:rsid w:val="0092230F"/>
    <w:rsid w:val="00923578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86C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811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77D"/>
    <w:rsid w:val="00953AD2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0AA8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3BA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47E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77BBB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87F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87E4F"/>
    <w:rsid w:val="00990227"/>
    <w:rsid w:val="0099031F"/>
    <w:rsid w:val="00990AE4"/>
    <w:rsid w:val="00990B6A"/>
    <w:rsid w:val="00990BFE"/>
    <w:rsid w:val="009916D7"/>
    <w:rsid w:val="009917F5"/>
    <w:rsid w:val="009918D9"/>
    <w:rsid w:val="00991B88"/>
    <w:rsid w:val="00991CEB"/>
    <w:rsid w:val="009921D8"/>
    <w:rsid w:val="0099222B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0E60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3F20"/>
    <w:rsid w:val="009D434F"/>
    <w:rsid w:val="009D43F7"/>
    <w:rsid w:val="009D4509"/>
    <w:rsid w:val="009D4CEA"/>
    <w:rsid w:val="009D4EC5"/>
    <w:rsid w:val="009D4F2E"/>
    <w:rsid w:val="009D4F5B"/>
    <w:rsid w:val="009D5273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B69"/>
    <w:rsid w:val="009E0D77"/>
    <w:rsid w:val="009E0D81"/>
    <w:rsid w:val="009E0E15"/>
    <w:rsid w:val="009E19AB"/>
    <w:rsid w:val="009E1DAF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4F9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DB9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8E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7FF"/>
    <w:rsid w:val="00A0687A"/>
    <w:rsid w:val="00A06A2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17E89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5FAA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46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0FB4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1587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6BE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0E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6F9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2B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04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AF7A08"/>
    <w:rsid w:val="00B00592"/>
    <w:rsid w:val="00B00EE7"/>
    <w:rsid w:val="00B01169"/>
    <w:rsid w:val="00B0118F"/>
    <w:rsid w:val="00B018D0"/>
    <w:rsid w:val="00B01B87"/>
    <w:rsid w:val="00B01FEB"/>
    <w:rsid w:val="00B027F4"/>
    <w:rsid w:val="00B02954"/>
    <w:rsid w:val="00B02FFE"/>
    <w:rsid w:val="00B03392"/>
    <w:rsid w:val="00B04625"/>
    <w:rsid w:val="00B04980"/>
    <w:rsid w:val="00B04D6C"/>
    <w:rsid w:val="00B04E66"/>
    <w:rsid w:val="00B04EDE"/>
    <w:rsid w:val="00B0525D"/>
    <w:rsid w:val="00B05AE2"/>
    <w:rsid w:val="00B0636E"/>
    <w:rsid w:val="00B06E12"/>
    <w:rsid w:val="00B07023"/>
    <w:rsid w:val="00B0719E"/>
    <w:rsid w:val="00B072A1"/>
    <w:rsid w:val="00B0763F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3F13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A80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822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1BF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5F6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2BCA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16F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729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1D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1FE"/>
    <w:rsid w:val="00BB554B"/>
    <w:rsid w:val="00BB588F"/>
    <w:rsid w:val="00BB5DFC"/>
    <w:rsid w:val="00BB5FFB"/>
    <w:rsid w:val="00BB6304"/>
    <w:rsid w:val="00BB6526"/>
    <w:rsid w:val="00BB664B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6EAA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12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4B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B5E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4A40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D96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280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10AF"/>
    <w:rsid w:val="00C61192"/>
    <w:rsid w:val="00C6182A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7F7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0FF"/>
    <w:rsid w:val="00C84683"/>
    <w:rsid w:val="00C846FF"/>
    <w:rsid w:val="00C84912"/>
    <w:rsid w:val="00C84CA6"/>
    <w:rsid w:val="00C85952"/>
    <w:rsid w:val="00C8599F"/>
    <w:rsid w:val="00C85EC9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AEE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00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50F"/>
    <w:rsid w:val="00CC06DB"/>
    <w:rsid w:val="00CC09D2"/>
    <w:rsid w:val="00CC0C1D"/>
    <w:rsid w:val="00CC0EE5"/>
    <w:rsid w:val="00CC127D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9EB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795"/>
    <w:rsid w:val="00CE0AC7"/>
    <w:rsid w:val="00CE0B5D"/>
    <w:rsid w:val="00CE13B9"/>
    <w:rsid w:val="00CE1553"/>
    <w:rsid w:val="00CE1663"/>
    <w:rsid w:val="00CE1915"/>
    <w:rsid w:val="00CE1ACA"/>
    <w:rsid w:val="00CE1D94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386"/>
    <w:rsid w:val="00CF59C9"/>
    <w:rsid w:val="00CF5A24"/>
    <w:rsid w:val="00CF5F4D"/>
    <w:rsid w:val="00CF5FC4"/>
    <w:rsid w:val="00CF67AD"/>
    <w:rsid w:val="00CF680C"/>
    <w:rsid w:val="00CF6AA3"/>
    <w:rsid w:val="00CF6DF3"/>
    <w:rsid w:val="00CF7092"/>
    <w:rsid w:val="00CF7E02"/>
    <w:rsid w:val="00CF7E56"/>
    <w:rsid w:val="00D00054"/>
    <w:rsid w:val="00D00481"/>
    <w:rsid w:val="00D007C5"/>
    <w:rsid w:val="00D008D1"/>
    <w:rsid w:val="00D010B2"/>
    <w:rsid w:val="00D01521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9CC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37D61"/>
    <w:rsid w:val="00D4013B"/>
    <w:rsid w:val="00D40185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7D2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725"/>
    <w:rsid w:val="00D56828"/>
    <w:rsid w:val="00D568A0"/>
    <w:rsid w:val="00D56932"/>
    <w:rsid w:val="00D56E22"/>
    <w:rsid w:val="00D56FF9"/>
    <w:rsid w:val="00D571EA"/>
    <w:rsid w:val="00D5742E"/>
    <w:rsid w:val="00D575F4"/>
    <w:rsid w:val="00D576BE"/>
    <w:rsid w:val="00D577AB"/>
    <w:rsid w:val="00D57E2C"/>
    <w:rsid w:val="00D57F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5C33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67F5E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268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E4C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E8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D38"/>
    <w:rsid w:val="00DB2F2E"/>
    <w:rsid w:val="00DB2F40"/>
    <w:rsid w:val="00DB32FF"/>
    <w:rsid w:val="00DB36EB"/>
    <w:rsid w:val="00DB3BEA"/>
    <w:rsid w:val="00DB3C53"/>
    <w:rsid w:val="00DB3F0C"/>
    <w:rsid w:val="00DB3FC0"/>
    <w:rsid w:val="00DB43D3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575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0D0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9FB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0EE1"/>
    <w:rsid w:val="00DF12AE"/>
    <w:rsid w:val="00DF12CF"/>
    <w:rsid w:val="00DF16C1"/>
    <w:rsid w:val="00DF1968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142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408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00E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BF5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27C"/>
    <w:rsid w:val="00E37761"/>
    <w:rsid w:val="00E377F6"/>
    <w:rsid w:val="00E378A1"/>
    <w:rsid w:val="00E3799A"/>
    <w:rsid w:val="00E37AE8"/>
    <w:rsid w:val="00E37F5A"/>
    <w:rsid w:val="00E40109"/>
    <w:rsid w:val="00E40308"/>
    <w:rsid w:val="00E40B5D"/>
    <w:rsid w:val="00E41454"/>
    <w:rsid w:val="00E4182E"/>
    <w:rsid w:val="00E41B39"/>
    <w:rsid w:val="00E42056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4B3"/>
    <w:rsid w:val="00E47515"/>
    <w:rsid w:val="00E475E2"/>
    <w:rsid w:val="00E479CF"/>
    <w:rsid w:val="00E50343"/>
    <w:rsid w:val="00E50711"/>
    <w:rsid w:val="00E510DC"/>
    <w:rsid w:val="00E510F5"/>
    <w:rsid w:val="00E513DF"/>
    <w:rsid w:val="00E51668"/>
    <w:rsid w:val="00E51B3E"/>
    <w:rsid w:val="00E51DF2"/>
    <w:rsid w:val="00E51E91"/>
    <w:rsid w:val="00E51F5A"/>
    <w:rsid w:val="00E524F2"/>
    <w:rsid w:val="00E53371"/>
    <w:rsid w:val="00E538BC"/>
    <w:rsid w:val="00E53B2B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456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AAA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45C"/>
    <w:rsid w:val="00E87739"/>
    <w:rsid w:val="00E878F6"/>
    <w:rsid w:val="00E87AE0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04C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869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2CC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496B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2EC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2C51"/>
    <w:rsid w:val="00EF3643"/>
    <w:rsid w:val="00EF3943"/>
    <w:rsid w:val="00EF43B5"/>
    <w:rsid w:val="00EF452F"/>
    <w:rsid w:val="00EF4678"/>
    <w:rsid w:val="00EF4B3F"/>
    <w:rsid w:val="00EF522A"/>
    <w:rsid w:val="00EF5263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1E2A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4A0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9D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3D1"/>
    <w:rsid w:val="00F62651"/>
    <w:rsid w:val="00F629B7"/>
    <w:rsid w:val="00F62C85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136"/>
    <w:rsid w:val="00F66295"/>
    <w:rsid w:val="00F66398"/>
    <w:rsid w:val="00F663C1"/>
    <w:rsid w:val="00F664F3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368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DC9"/>
    <w:rsid w:val="00F72E1B"/>
    <w:rsid w:val="00F734EB"/>
    <w:rsid w:val="00F736D4"/>
    <w:rsid w:val="00F73E43"/>
    <w:rsid w:val="00F73F3C"/>
    <w:rsid w:val="00F73F7F"/>
    <w:rsid w:val="00F745F5"/>
    <w:rsid w:val="00F7532B"/>
    <w:rsid w:val="00F75BA3"/>
    <w:rsid w:val="00F761A8"/>
    <w:rsid w:val="00F763C4"/>
    <w:rsid w:val="00F7645F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584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691"/>
    <w:rsid w:val="00F93889"/>
    <w:rsid w:val="00F93922"/>
    <w:rsid w:val="00F93DF1"/>
    <w:rsid w:val="00F941FE"/>
    <w:rsid w:val="00F943D5"/>
    <w:rsid w:val="00F9441E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97E6E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071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374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7F4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C86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0B4"/>
    <w:rsid w:val="00FD59B1"/>
    <w:rsid w:val="00FD5BA9"/>
    <w:rsid w:val="00FD5BB9"/>
    <w:rsid w:val="00FD5E8C"/>
    <w:rsid w:val="00FD604C"/>
    <w:rsid w:val="00FD6156"/>
    <w:rsid w:val="00FD68DE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529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ＭＳ 明朝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ＭＳ 明朝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ＭＳ 明朝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ＭＳ 明朝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ＭＳ 明朝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ＭＳ 明朝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,Editor's Note Char1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85F6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  <w:style w:type="paragraph" w:customStyle="1" w:styleId="XX">
    <w:name w:val="X.X"/>
    <w:basedOn w:val="Heading2"/>
    <w:link w:val="XXChar"/>
    <w:qFormat/>
    <w:rsid w:val="0069435A"/>
    <w:rPr>
      <w:rFonts w:eastAsia="Arial"/>
      <w:sz w:val="32"/>
      <w:szCs w:val="21"/>
    </w:rPr>
  </w:style>
  <w:style w:type="character" w:customStyle="1" w:styleId="XXChar">
    <w:name w:val="X.X Char"/>
    <w:basedOn w:val="Heading2Char"/>
    <w:link w:val="XX"/>
    <w:rsid w:val="0069435A"/>
    <w:rPr>
      <w:rFonts w:ascii="Arial" w:eastAsia="Arial" w:hAnsi="Arial"/>
      <w:sz w:val="32"/>
      <w:szCs w:val="21"/>
      <w:lang w:val="en-GB" w:eastAsia="en-US"/>
    </w:rPr>
  </w:style>
  <w:style w:type="paragraph" w:customStyle="1" w:styleId="XXX">
    <w:name w:val="X.X.X"/>
    <w:basedOn w:val="Heading3"/>
    <w:link w:val="XXXChar"/>
    <w:qFormat/>
    <w:rsid w:val="0069435A"/>
    <w:rPr>
      <w:rFonts w:eastAsia="Arial"/>
      <w:sz w:val="28"/>
    </w:rPr>
  </w:style>
  <w:style w:type="character" w:customStyle="1" w:styleId="XXXChar">
    <w:name w:val="X.X.X Char"/>
    <w:basedOn w:val="Heading3Char"/>
    <w:link w:val="XXX"/>
    <w:rsid w:val="0069435A"/>
    <w:rPr>
      <w:rFonts w:ascii="Arial" w:eastAsia="Arial" w:hAnsi="Arial"/>
      <w:sz w:val="28"/>
      <w:lang w:val="en-GB" w:eastAsia="en-US"/>
    </w:rPr>
  </w:style>
  <w:style w:type="paragraph" w:customStyle="1" w:styleId="XXXX">
    <w:name w:val="X.X.X.X"/>
    <w:basedOn w:val="Heading4"/>
    <w:link w:val="XXXXChar"/>
    <w:qFormat/>
    <w:rsid w:val="0069435A"/>
    <w:rPr>
      <w:rFonts w:eastAsia="Arial"/>
      <w:sz w:val="24"/>
    </w:rPr>
  </w:style>
  <w:style w:type="character" w:customStyle="1" w:styleId="XXXXChar">
    <w:name w:val="X.X.X.X Char"/>
    <w:basedOn w:val="Heading4Char"/>
    <w:link w:val="XXXX"/>
    <w:rsid w:val="0069435A"/>
    <w:rPr>
      <w:rFonts w:ascii="Arial" w:eastAsia="Arial" w:hAnsi="Arial"/>
      <w:sz w:val="24"/>
      <w:lang w:val="en-GB" w:eastAsia="en-US"/>
    </w:rPr>
  </w:style>
  <w:style w:type="paragraph" w:customStyle="1" w:styleId="XXXXX">
    <w:name w:val="X.X.X.X.X"/>
    <w:basedOn w:val="Heading5"/>
    <w:link w:val="XXXXXChar"/>
    <w:qFormat/>
    <w:rsid w:val="0069435A"/>
    <w:rPr>
      <w:rFonts w:eastAsia="Arial"/>
    </w:rPr>
  </w:style>
  <w:style w:type="character" w:customStyle="1" w:styleId="XXXXXChar">
    <w:name w:val="X.X.X.X.X Char"/>
    <w:basedOn w:val="Heading5Char"/>
    <w:link w:val="XXXXX"/>
    <w:rsid w:val="0069435A"/>
    <w:rPr>
      <w:rFonts w:ascii="Arial" w:eastAsia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79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3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0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0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7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4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4.vsdx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  <SharedWithUsers xmlns="fb5cf244-07bc-4ddf-9a8f-587b61a0e3f0">
      <UserInfo>
        <DisplayName>El_manouni, Josiane (Nokia-TECH/Paris)</DisplayName>
        <AccountId>2756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5" ma:contentTypeDescription="新しいドキュメントを作成します。" ma:contentTypeScope="" ma:versionID="5571082ffb03d9c94e18bb622f04a05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00c51409731110dbb82fc02648030f68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3.xml><?xml version="1.0" encoding="utf-8"?>
<ds:datastoreItem xmlns:ds="http://schemas.openxmlformats.org/officeDocument/2006/customXml" ds:itemID="{00427B65-8E35-4DA2-8F6D-FEE17797F4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47</Lines>
  <LinksUpToDate>false</LinksUpToDate>
  <Paragraphs>13</Paragraphs>
  <ScaleCrop>false</ScaleCrop>
  <CharactersWithSpaces>6640</CharactersWithSpaces>
  <SharedDoc>false</SharedDoc>
  <HyperlinksChanged>false</HyperlinksChanged>
  <AppVersion>16.0000</AppVersion>
  <Characters>5661</Characters>
  <Pages>1</Pages>
  <DocSecurity>0</DocSecurity>
  <Words>992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sfischer@qti.qualcomm.com</dc:creator>
  <dcterms:modified xsi:type="dcterms:W3CDTF">2024-05-22T08:55:00Z</dcterms:modified>
  <dc:description/>
  <cp:keywords/>
  <dc:subject/>
  <dc:title/>
  <cp:lastPrinted>2019-01-14T16:23:00Z</cp:lastPrinted>
  <cp:lastModifiedBy>K.Nozaki[NTT DOCOMO] r1</cp:lastModifiedBy>
  <dcterms:created xsi:type="dcterms:W3CDTF">2024-05-22T05:31:00Z</dcterms:creat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ociated Task">
    <vt:lpwstr/>
  </property>
  <property fmtid="{D5CDD505-2E9C-101B-9397-08002B2CF9AE}" pid="3" name="AuthorIds_UIVersion_3584">
    <vt:lpwstr>1174</vt:lpwstr>
  </property>
  <property fmtid="{D5CDD505-2E9C-101B-9397-08002B2CF9AE}" pid="4" name="Base Target">
    <vt:lpwstr>_blank</vt:lpwstr>
  </property>
  <property fmtid="{D5CDD505-2E9C-101B-9397-08002B2CF9AE}" pid="5" name="ContentTypeId">
    <vt:lpwstr>0x01010016E6B42244EEFB4E9184468D0BCF3AA1</vt:lpwstr>
  </property>
  <property fmtid="{D5CDD505-2E9C-101B-9397-08002B2CF9AE}" pid="6" name="HideFromDelve">
    <vt:lpwstr>0</vt:lpwstr>
  </property>
  <property fmtid="{D5CDD505-2E9C-101B-9397-08002B2CF9AE}" pid="7" name="IconOverlay">
    <vt:lpwstr/>
  </property>
  <property fmtid="{D5CDD505-2E9C-101B-9397-08002B2CF9AE}" pid="8" name="Information">
    <vt:lpwstr/>
  </property>
  <property fmtid="{D5CDD505-2E9C-101B-9397-08002B2CF9AE}" pid="9" name="MediaServiceImageTags">
    <vt:lpwstr/>
  </property>
  <property fmtid="{D5CDD505-2E9C-101B-9397-08002B2CF9AE}" pid="10" name="SharedWithUsers">
    <vt:lpwstr>2756;#El_manouni, Josiane (Nokia-TECH/Paris)</vt:lpwstr>
  </property>
  <property fmtid="{D5CDD505-2E9C-101B-9397-08002B2CF9AE}" pid="11" name="_2015_ms_pID_725343">
    <vt:lpwstr>(2)uwgJ050+r1C3QeLJfGTtE7fI7n1JhzYMJ8U7z3/mkCWGBRbnz+yWWDjewxOfRsF89IimdA4m
s61TJGgfnA0YVFPFvw1d/GfabpV+0t3IbEKYMuHXHT3n/ZsKfAgFXs2OSKdyvIWl7+qWSj5h
A94Vwm6U38NkYnvEmrOvG915n/mcA53jJbyv2oO7FUvbymrCiVxHbf3VTj/O4JMEalo8UXJO
OTA6SA7KPNB0G/VYCN</vt:lpwstr>
  </property>
  <property fmtid="{D5CDD505-2E9C-101B-9397-08002B2CF9AE}" pid="12" name="_2015_ms_pID_7253431">
    <vt:lpwstr>yY2dBb1of3gleybmrTGq6jOJRwWCLKGSWjz4sHz+s7LOjgBjUebJyL
+2+HSK3mnh/fSwPHk5AQaLADUMSf5hysjtC1SDj9n4fNEkbsCNWnlXnVMs/QCcchEZ4iWyTm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2015_ms_pID_725343_00">
    <vt:lpwstr>_2015_ms_pID_725343</vt:lpwstr>
  </property>
  <property fmtid="{D5CDD505-2E9C-101B-9397-08002B2CF9AE}" pid="15" name="_NewReviewCycle">
    <vt:lpwstr/>
  </property>
  <property fmtid="{D5CDD505-2E9C-101B-9397-08002B2CF9AE}" pid="16" name="_dlc_DocId">
    <vt:lpwstr>5AIRPNAIUNRU-2028481721-1579</vt:lpwstr>
  </property>
  <property fmtid="{D5CDD505-2E9C-101B-9397-08002B2CF9AE}" pid="17" name="_dlc_DocIdItemGuid">
    <vt:lpwstr>e63bee5f-a828-4041-a784-2bf7d1dc62bb</vt:lpwstr>
  </property>
  <property fmtid="{D5CDD505-2E9C-101B-9397-08002B2CF9AE}" pid="18" name="_dlc_DocIdUrl">
    <vt:lpwstr>https://nokia.sharepoint.com/sites/c5g/e2earch/_layouts/15/DocIdRedir.aspx?ID=5AIRPNAIUNRU-2028481721-1579, 5AIRPNAIUNRU-2028481721-1579</vt:lpwstr>
  </property>
  <property fmtid="{D5CDD505-2E9C-101B-9397-08002B2CF9AE}" pid="19" name="_new_ms_pID_72543">
    <vt:lpwstr>(3)1RUtFwTsRT7jKvlT4Zu6GEF793ztyv5frjgVjY7/fz5rVgOmJIE2rnGTf0jK4fq9OAyowr0W
1yFhqoh6faCpSBFjxNmRgiZEl465QvpEh7V5MszFg1WEiiBPIvSRegpDVMfSvP/RrF9b/7/6
U8oloeK9ioHh4bR6crYpEcdHD5tc019FmrhuDQyw+BdJNm/6wsPgpjT3I+rgJiyPtk2R3xgC
FzWO7i8R7E6McZpZgh</vt:lpwstr>
  </property>
  <property fmtid="{D5CDD505-2E9C-101B-9397-08002B2CF9AE}" pid="20" name="_new_ms_pID_725431">
    <vt:lpwstr>3+dh9BDB3z1uwOa5NEAlUnI2q3FgPs2N1MHkaKKevvHgKliKaFBQ5l
7rhtlETaAteDvOTCFXy6C1HNW6IbkmuiZegxdGL+Ymq4+5JTO+bEoaUR9qgqEmqqs+3J1+Ci
j1cn0QArr/aqf9JH+iQ8y1um7p/5UDCIFLnTsDIOHYeVwThfUqR9EO9pCBx7ZiLHh80bOjpi
wgd20MNCzTbCj2cDClYN3b8HkMam8KyZs8UP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aDrf/AXmk7dc+3W0iDTdmkqqtr3ZYdQyfJ+k
qpYoIoe2oIk4HN9G3/MV5Wx7v7SSE+WLwVo9oQiHSYL5Pj3Wd0Qv3ejb5MEXQQ7IcVBx5BdN
QudRyVmxBbO+6uR9Mn45Y47urbZVXr+6CyV/jxKHyWQ0oRWPAIZEPCxyCRmwROGn</vt:lpwstr>
  </property>
  <property fmtid="{D5CDD505-2E9C-101B-9397-08002B2CF9AE}" pid="23" name="_new_ms_pID_725432_00">
    <vt:lpwstr>_new_ms_pID_725432</vt:lpwstr>
  </property>
  <property fmtid="{D5CDD505-2E9C-101B-9397-08002B2CF9AE}" pid="24" name="_new_ms_pID_72543_00">
    <vt:lpwstr>_new_ms_pID_72543</vt:lpwstr>
  </property>
  <property fmtid="{D5CDD505-2E9C-101B-9397-08002B2CF9AE}" pid="25" name="display_urn:schemas-microsoft-com:office:office#SharedWithUsers">
    <vt:lpwstr>El_manouni, Josiane (Nokia-TECH/Paris)</vt:lpwstr>
  </property>
  <property fmtid="{D5CDD505-2E9C-101B-9397-08002B2CF9AE}" pid="26" name="sflag">
    <vt:lpwstr>1443190362</vt:lpwstr>
  </property>
</Properties>
</file>